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13C9" w14:textId="2C08582B" w:rsidR="0009403C" w:rsidRPr="003B757E" w:rsidRDefault="008901EE" w:rsidP="0009403C">
      <w:pPr>
        <w:pStyle w:val="Bodytext30"/>
        <w:shd w:val="clear" w:color="auto" w:fill="auto"/>
        <w:ind w:firstLine="0"/>
        <w:rPr>
          <w:sz w:val="24"/>
          <w:szCs w:val="24"/>
        </w:rPr>
      </w:pPr>
      <w:r w:rsidRPr="003B757E">
        <w:rPr>
          <w:sz w:val="24"/>
          <w:szCs w:val="24"/>
        </w:rPr>
        <w:t xml:space="preserve">ДОГОВОР </w:t>
      </w:r>
      <w:r w:rsidR="004E456C">
        <w:rPr>
          <w:sz w:val="24"/>
          <w:szCs w:val="24"/>
        </w:rPr>
        <w:t>ОФЕРТЫ</w:t>
      </w:r>
      <w:r w:rsidRPr="003B757E">
        <w:rPr>
          <w:sz w:val="24"/>
          <w:szCs w:val="24"/>
        </w:rPr>
        <w:br/>
        <w:t>на обучение</w:t>
      </w:r>
      <w:r w:rsidR="0009403C" w:rsidRPr="003B757E">
        <w:rPr>
          <w:sz w:val="24"/>
          <w:szCs w:val="24"/>
        </w:rPr>
        <w:t xml:space="preserve"> </w:t>
      </w:r>
      <w:r w:rsidRPr="003B757E">
        <w:rPr>
          <w:sz w:val="24"/>
          <w:szCs w:val="24"/>
        </w:rPr>
        <w:t xml:space="preserve">по курсу </w:t>
      </w:r>
    </w:p>
    <w:p w14:paraId="78CDD165" w14:textId="1B5988DA" w:rsidR="00C81C50" w:rsidRDefault="008901EE" w:rsidP="0009403C">
      <w:pPr>
        <w:pStyle w:val="Bodytext30"/>
        <w:shd w:val="clear" w:color="auto" w:fill="auto"/>
        <w:ind w:firstLine="0"/>
        <w:rPr>
          <w:sz w:val="24"/>
          <w:szCs w:val="24"/>
        </w:rPr>
      </w:pPr>
      <w:r w:rsidRPr="003B757E">
        <w:rPr>
          <w:sz w:val="24"/>
          <w:szCs w:val="24"/>
        </w:rPr>
        <w:t>«</w:t>
      </w:r>
      <w:r w:rsidR="0009403C" w:rsidRPr="003B757E">
        <w:rPr>
          <w:sz w:val="24"/>
          <w:szCs w:val="24"/>
        </w:rPr>
        <w:t>Инструктор Хатха йоги: базовый уровень. Групповые занятия</w:t>
      </w:r>
      <w:r w:rsidRPr="003B757E">
        <w:rPr>
          <w:sz w:val="24"/>
          <w:szCs w:val="24"/>
        </w:rPr>
        <w:t>»</w:t>
      </w:r>
    </w:p>
    <w:p w14:paraId="54E3E252" w14:textId="7955D622" w:rsidR="004E456C" w:rsidRDefault="004E456C" w:rsidP="0009403C">
      <w:pPr>
        <w:pStyle w:val="Bodytext30"/>
        <w:shd w:val="clear" w:color="auto" w:fill="auto"/>
        <w:ind w:firstLine="0"/>
        <w:rPr>
          <w:sz w:val="24"/>
          <w:szCs w:val="24"/>
        </w:rPr>
      </w:pPr>
    </w:p>
    <w:p w14:paraId="19ED090C" w14:textId="77777777" w:rsidR="004D5F37" w:rsidRDefault="004D5F37" w:rsidP="0009403C">
      <w:pPr>
        <w:pStyle w:val="Bodytext30"/>
        <w:shd w:val="clear" w:color="auto" w:fill="auto"/>
        <w:ind w:firstLine="0"/>
        <w:rPr>
          <w:sz w:val="24"/>
          <w:szCs w:val="24"/>
        </w:rPr>
      </w:pPr>
    </w:p>
    <w:p w14:paraId="5CC36292" w14:textId="75AD2218" w:rsidR="004D5F37" w:rsidRDefault="004D5F37" w:rsidP="004D5F37">
      <w:pPr>
        <w:pStyle w:val="Bodytext30"/>
        <w:numPr>
          <w:ilvl w:val="0"/>
          <w:numId w:val="8"/>
        </w:numPr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Общие положения</w:t>
      </w:r>
    </w:p>
    <w:p w14:paraId="0E01E25E" w14:textId="77777777" w:rsidR="004D5F37" w:rsidRDefault="004D5F37" w:rsidP="004D5F37">
      <w:pPr>
        <w:pStyle w:val="Bodytext30"/>
        <w:shd w:val="clear" w:color="auto" w:fill="auto"/>
        <w:ind w:left="360" w:firstLine="0"/>
        <w:jc w:val="left"/>
        <w:rPr>
          <w:sz w:val="24"/>
          <w:szCs w:val="24"/>
        </w:rPr>
      </w:pPr>
    </w:p>
    <w:p w14:paraId="266260A2" w14:textId="77777777" w:rsidR="004D5F37" w:rsidRPr="004D5F37" w:rsidRDefault="002316DC" w:rsidP="004D5F37">
      <w:pPr>
        <w:pStyle w:val="a8"/>
        <w:widowControl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D5F37">
        <w:rPr>
          <w:rFonts w:ascii="Times New Roman" w:eastAsia="Times New Roman" w:hAnsi="Times New Roman" w:cs="Times New Roman"/>
          <w:shd w:val="clear" w:color="auto" w:fill="FFFFFF"/>
          <w:lang w:bidi="ar-SA"/>
        </w:rPr>
        <w:t>Настоящий Договор является официальным предложением (публичной офертой) ИП Литау Сергей Николаевич (в дальнейшем «Исполнитель») для полностью дееспособного физического лица (далее – «</w:t>
      </w:r>
      <w:r w:rsidR="004D5F37" w:rsidRPr="004D5F37">
        <w:rPr>
          <w:rFonts w:ascii="Times New Roman" w:eastAsia="Times New Roman" w:hAnsi="Times New Roman" w:cs="Times New Roman"/>
          <w:shd w:val="clear" w:color="auto" w:fill="FFFFFF"/>
          <w:lang w:bidi="ar-SA"/>
        </w:rPr>
        <w:t>Слушатель</w:t>
      </w:r>
      <w:r w:rsidRPr="004D5F37">
        <w:rPr>
          <w:rFonts w:ascii="Times New Roman" w:eastAsia="Times New Roman" w:hAnsi="Times New Roman" w:cs="Times New Roman"/>
          <w:shd w:val="clear" w:color="auto" w:fill="FFFFFF"/>
          <w:lang w:bidi="ar-SA"/>
        </w:rPr>
        <w:t>»), которое примет настоящее предложение, на указанных ниже условиях.</w:t>
      </w:r>
    </w:p>
    <w:p w14:paraId="4AE2EE4B" w14:textId="77777777" w:rsidR="004D5F37" w:rsidRPr="004D5F37" w:rsidRDefault="002316DC" w:rsidP="004D5F37">
      <w:pPr>
        <w:pStyle w:val="a8"/>
        <w:widowControl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D5F3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В соответствии с пунктом 2 статьи 437 Гражданского Кодекса Российской Федерации (ГК РФ), в случае принятия изложенных ниже условий и оплаты услуг юридическое или физическое лицо, производящее акцепт этой оферты, становится </w:t>
      </w:r>
      <w:r w:rsidR="004D5F37" w:rsidRPr="004D5F37">
        <w:rPr>
          <w:rFonts w:ascii="Times New Roman" w:eastAsia="Times New Roman" w:hAnsi="Times New Roman" w:cs="Times New Roman"/>
          <w:shd w:val="clear" w:color="auto" w:fill="FFFFFF"/>
          <w:lang w:bidi="ar-SA"/>
        </w:rPr>
        <w:t>Слушатель</w:t>
      </w:r>
      <w:r w:rsidRPr="004D5F3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(в соответствии с пунктом 3 статьи 438 ГК РФ акцепт оферты равносилен заключению Договора на условиях, изложенных в оферте).</w:t>
      </w:r>
    </w:p>
    <w:p w14:paraId="477AD9F9" w14:textId="563AAFB7" w:rsidR="004D5F37" w:rsidRPr="004D5F37" w:rsidRDefault="002316DC" w:rsidP="004D5F37">
      <w:pPr>
        <w:pStyle w:val="a8"/>
        <w:widowControl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D5F3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Осуществляя акцепт Договора, </w:t>
      </w:r>
      <w:r w:rsidR="004D5F37" w:rsidRPr="004D5F37">
        <w:rPr>
          <w:rFonts w:ascii="Times New Roman" w:eastAsia="Times New Roman" w:hAnsi="Times New Roman" w:cs="Times New Roman"/>
          <w:shd w:val="clear" w:color="auto" w:fill="FFFFFF"/>
          <w:lang w:bidi="ar-SA"/>
        </w:rPr>
        <w:t>Слушатель</w:t>
      </w:r>
      <w:r w:rsidRPr="004D5F3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подтверждает, что он ознакомлен, согласен, полностью и безоговорочно принимает все условия Договора в том виде, в каком они изложены в тексте Договора.</w:t>
      </w:r>
    </w:p>
    <w:p w14:paraId="1F5A3C7E" w14:textId="77777777" w:rsidR="004D5F37" w:rsidRPr="004D5F37" w:rsidRDefault="002316DC" w:rsidP="004D5F37">
      <w:pPr>
        <w:pStyle w:val="a8"/>
        <w:widowControl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D5F37">
        <w:rPr>
          <w:rFonts w:ascii="Times New Roman" w:eastAsia="Times New Roman" w:hAnsi="Times New Roman" w:cs="Times New Roman"/>
          <w:shd w:val="clear" w:color="auto" w:fill="FFFFFF"/>
          <w:lang w:bidi="ar-SA"/>
        </w:rPr>
        <w:t>Клиент согласен, что акцепт Договора в порядке, указанном в п. 1.2 Договора является заключением Договора на условиях, изложенных в нем.</w:t>
      </w:r>
    </w:p>
    <w:p w14:paraId="644B582C" w14:textId="77777777" w:rsidR="004D5F37" w:rsidRPr="004D5F37" w:rsidRDefault="002316DC" w:rsidP="004D5F37">
      <w:pPr>
        <w:pStyle w:val="a8"/>
        <w:widowControl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D5F37">
        <w:rPr>
          <w:rFonts w:ascii="Times New Roman" w:eastAsia="Times New Roman" w:hAnsi="Times New Roman" w:cs="Times New Roman"/>
          <w:shd w:val="clear" w:color="auto" w:fill="FFFFFF"/>
          <w:lang w:bidi="ar-SA"/>
        </w:rPr>
        <w:t>Договор не может быть отозван.</w:t>
      </w:r>
    </w:p>
    <w:p w14:paraId="04958076" w14:textId="07305577" w:rsidR="002316DC" w:rsidRPr="004D5F37" w:rsidRDefault="002316DC" w:rsidP="004D5F37">
      <w:pPr>
        <w:pStyle w:val="a8"/>
        <w:widowControl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D5F3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Договор не требует скрепления печатями и/или подписания </w:t>
      </w:r>
      <w:r w:rsidR="004D5F37" w:rsidRPr="004D5F37">
        <w:rPr>
          <w:rFonts w:ascii="Times New Roman" w:eastAsia="Times New Roman" w:hAnsi="Times New Roman" w:cs="Times New Roman"/>
          <w:shd w:val="clear" w:color="auto" w:fill="FFFFFF"/>
          <w:lang w:bidi="ar-SA"/>
        </w:rPr>
        <w:t>Слушателем</w:t>
      </w:r>
      <w:r w:rsidRPr="004D5F3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и Исполнителем (далее по тексту - Стороны) и сохраняет при этом юридическую силу.</w:t>
      </w:r>
    </w:p>
    <w:p w14:paraId="0AE7058F" w14:textId="77777777" w:rsidR="0009403C" w:rsidRPr="003B757E" w:rsidRDefault="0009403C" w:rsidP="0009403C">
      <w:pPr>
        <w:pStyle w:val="Bodytext30"/>
        <w:shd w:val="clear" w:color="auto" w:fill="auto"/>
        <w:ind w:firstLine="0"/>
        <w:rPr>
          <w:sz w:val="24"/>
          <w:szCs w:val="24"/>
        </w:rPr>
      </w:pPr>
    </w:p>
    <w:p w14:paraId="267D5334" w14:textId="77777777" w:rsidR="00C81C50" w:rsidRPr="003B757E" w:rsidRDefault="008901EE" w:rsidP="0009403C">
      <w:pPr>
        <w:pStyle w:val="Bodytext30"/>
        <w:numPr>
          <w:ilvl w:val="0"/>
          <w:numId w:val="8"/>
        </w:numPr>
        <w:shd w:val="clear" w:color="auto" w:fill="auto"/>
        <w:spacing w:line="248" w:lineRule="exact"/>
        <w:ind w:right="360"/>
        <w:rPr>
          <w:sz w:val="24"/>
          <w:szCs w:val="24"/>
        </w:rPr>
      </w:pPr>
      <w:r w:rsidRPr="003B757E">
        <w:rPr>
          <w:sz w:val="24"/>
          <w:szCs w:val="24"/>
        </w:rPr>
        <w:t>Предмет договора</w:t>
      </w:r>
    </w:p>
    <w:p w14:paraId="30EDAEF5" w14:textId="77777777" w:rsidR="0009403C" w:rsidRPr="003B757E" w:rsidRDefault="0009403C">
      <w:pPr>
        <w:pStyle w:val="Bodytext30"/>
        <w:shd w:val="clear" w:color="auto" w:fill="auto"/>
        <w:spacing w:line="248" w:lineRule="exact"/>
        <w:ind w:right="360" w:firstLine="0"/>
        <w:rPr>
          <w:sz w:val="24"/>
          <w:szCs w:val="24"/>
        </w:rPr>
      </w:pPr>
    </w:p>
    <w:p w14:paraId="295DC845" w14:textId="77777777" w:rsidR="0009403C" w:rsidRPr="003B757E" w:rsidRDefault="008901EE" w:rsidP="0009403C">
      <w:pPr>
        <w:pStyle w:val="Bodytext20"/>
        <w:numPr>
          <w:ilvl w:val="1"/>
          <w:numId w:val="8"/>
        </w:numPr>
        <w:shd w:val="clear" w:color="auto" w:fill="auto"/>
        <w:spacing w:before="0" w:after="0" w:line="248" w:lineRule="exact"/>
        <w:rPr>
          <w:sz w:val="24"/>
          <w:szCs w:val="24"/>
        </w:rPr>
      </w:pPr>
      <w:r w:rsidRPr="003B757E">
        <w:rPr>
          <w:rStyle w:val="Bodytext2Bold"/>
          <w:sz w:val="24"/>
          <w:szCs w:val="24"/>
        </w:rPr>
        <w:t xml:space="preserve">Исполнитель </w:t>
      </w:r>
      <w:r w:rsidRPr="003B757E">
        <w:rPr>
          <w:sz w:val="24"/>
          <w:szCs w:val="24"/>
        </w:rPr>
        <w:t xml:space="preserve">предоставляет, а </w:t>
      </w:r>
      <w:r w:rsidR="0009403C" w:rsidRPr="003B757E">
        <w:rPr>
          <w:rStyle w:val="Bodytext2Bold"/>
          <w:sz w:val="24"/>
          <w:szCs w:val="24"/>
        </w:rPr>
        <w:t>Слушатель</w:t>
      </w:r>
      <w:r w:rsidRPr="003B757E">
        <w:rPr>
          <w:rStyle w:val="Bodytext2Bold"/>
          <w:sz w:val="24"/>
          <w:szCs w:val="24"/>
        </w:rPr>
        <w:t xml:space="preserve"> </w:t>
      </w:r>
      <w:r w:rsidRPr="003B757E">
        <w:rPr>
          <w:sz w:val="24"/>
          <w:szCs w:val="24"/>
        </w:rPr>
        <w:t>оплачивает обучение по курсу «</w:t>
      </w:r>
      <w:r w:rsidR="0009403C" w:rsidRPr="003B757E">
        <w:rPr>
          <w:sz w:val="24"/>
          <w:szCs w:val="24"/>
        </w:rPr>
        <w:t>Инструктор Хатха йоги: базовый уровень. Групповые занятия».</w:t>
      </w:r>
    </w:p>
    <w:p w14:paraId="216A6F16" w14:textId="6B0C8FB6" w:rsidR="00F56A01" w:rsidRPr="003B757E" w:rsidRDefault="008901EE" w:rsidP="002316DC">
      <w:pPr>
        <w:pStyle w:val="Bodytext20"/>
        <w:numPr>
          <w:ilvl w:val="1"/>
          <w:numId w:val="8"/>
        </w:numPr>
        <w:shd w:val="clear" w:color="auto" w:fill="auto"/>
        <w:spacing w:before="0" w:after="0" w:line="248" w:lineRule="exact"/>
        <w:rPr>
          <w:lang w:bidi="ar-SA"/>
        </w:rPr>
      </w:pPr>
      <w:r w:rsidRPr="003B757E">
        <w:rPr>
          <w:sz w:val="24"/>
          <w:szCs w:val="24"/>
        </w:rPr>
        <w:t xml:space="preserve">Срок обучения в соответствии с образовательной программой составляет </w:t>
      </w:r>
      <w:r w:rsidR="002316DC" w:rsidRPr="002316DC">
        <w:rPr>
          <w:sz w:val="24"/>
          <w:szCs w:val="24"/>
        </w:rPr>
        <w:t>475</w:t>
      </w:r>
      <w:r w:rsidRPr="003B757E">
        <w:rPr>
          <w:sz w:val="24"/>
          <w:szCs w:val="24"/>
        </w:rPr>
        <w:t xml:space="preserve"> (</w:t>
      </w:r>
      <w:r w:rsidR="0009403C" w:rsidRPr="003B757E">
        <w:rPr>
          <w:sz w:val="24"/>
          <w:szCs w:val="24"/>
        </w:rPr>
        <w:t>пятьсот</w:t>
      </w:r>
      <w:r w:rsidRPr="003B757E">
        <w:rPr>
          <w:sz w:val="24"/>
          <w:szCs w:val="24"/>
        </w:rPr>
        <w:t>) академических час</w:t>
      </w:r>
      <w:r w:rsidR="002316DC">
        <w:rPr>
          <w:sz w:val="24"/>
          <w:szCs w:val="24"/>
        </w:rPr>
        <w:t>ов</w:t>
      </w:r>
      <w:r w:rsidRPr="003B757E">
        <w:rPr>
          <w:sz w:val="24"/>
          <w:szCs w:val="24"/>
        </w:rPr>
        <w:t xml:space="preserve"> (в т.ч. </w:t>
      </w:r>
      <w:r w:rsidR="0009403C" w:rsidRPr="003B757E">
        <w:rPr>
          <w:sz w:val="24"/>
          <w:szCs w:val="24"/>
        </w:rPr>
        <w:t>на самостоятельное усвоение материала и выполнение курсовых работ</w:t>
      </w:r>
      <w:r w:rsidR="008654D9">
        <w:rPr>
          <w:sz w:val="24"/>
          <w:szCs w:val="24"/>
        </w:rPr>
        <w:t xml:space="preserve">). </w:t>
      </w:r>
    </w:p>
    <w:p w14:paraId="4EA50064" w14:textId="77777777" w:rsidR="000C547D" w:rsidRPr="003B757E" w:rsidRDefault="000C547D" w:rsidP="000C547D">
      <w:pPr>
        <w:pStyle w:val="Bodytext20"/>
        <w:shd w:val="clear" w:color="auto" w:fill="auto"/>
        <w:spacing w:before="0" w:after="0" w:line="248" w:lineRule="exact"/>
        <w:ind w:left="720" w:firstLine="0"/>
        <w:rPr>
          <w:sz w:val="24"/>
          <w:szCs w:val="24"/>
        </w:rPr>
      </w:pPr>
    </w:p>
    <w:p w14:paraId="2B0CD1AC" w14:textId="77777777" w:rsidR="00C81C50" w:rsidRPr="003B757E" w:rsidRDefault="008901EE" w:rsidP="0009403C">
      <w:pPr>
        <w:pStyle w:val="Bodytext30"/>
        <w:numPr>
          <w:ilvl w:val="0"/>
          <w:numId w:val="8"/>
        </w:numPr>
        <w:shd w:val="clear" w:color="auto" w:fill="auto"/>
        <w:tabs>
          <w:tab w:val="left" w:pos="4566"/>
        </w:tabs>
        <w:spacing w:line="248" w:lineRule="exact"/>
        <w:rPr>
          <w:sz w:val="24"/>
          <w:szCs w:val="24"/>
        </w:rPr>
      </w:pPr>
      <w:r w:rsidRPr="003B757E">
        <w:rPr>
          <w:sz w:val="24"/>
          <w:szCs w:val="24"/>
        </w:rPr>
        <w:t>Обязанности сторон</w:t>
      </w:r>
    </w:p>
    <w:p w14:paraId="25D4890E" w14:textId="77777777" w:rsidR="00C81C50" w:rsidRPr="003B757E" w:rsidRDefault="008901EE" w:rsidP="00FD2F15">
      <w:pPr>
        <w:pStyle w:val="Bodytext20"/>
        <w:numPr>
          <w:ilvl w:val="1"/>
          <w:numId w:val="8"/>
        </w:numPr>
        <w:shd w:val="clear" w:color="auto" w:fill="auto"/>
        <w:tabs>
          <w:tab w:val="left" w:pos="417"/>
        </w:tabs>
        <w:spacing w:before="0" w:after="0" w:line="248" w:lineRule="exact"/>
        <w:rPr>
          <w:sz w:val="24"/>
          <w:szCs w:val="24"/>
        </w:rPr>
      </w:pPr>
      <w:r w:rsidRPr="003B757E">
        <w:rPr>
          <w:rStyle w:val="Bodytext2Bold"/>
          <w:sz w:val="24"/>
          <w:szCs w:val="24"/>
        </w:rPr>
        <w:t xml:space="preserve">Исполнитель </w:t>
      </w:r>
      <w:r w:rsidRPr="003B757E">
        <w:rPr>
          <w:sz w:val="24"/>
          <w:szCs w:val="24"/>
        </w:rPr>
        <w:t>обязуется:</w:t>
      </w:r>
    </w:p>
    <w:p w14:paraId="659AA232" w14:textId="765A12DC" w:rsidR="00C81C50" w:rsidRPr="003B757E" w:rsidRDefault="008901EE" w:rsidP="00FD2F15">
      <w:pPr>
        <w:pStyle w:val="Bodytext20"/>
        <w:numPr>
          <w:ilvl w:val="2"/>
          <w:numId w:val="8"/>
        </w:numPr>
        <w:shd w:val="clear" w:color="auto" w:fill="auto"/>
        <w:tabs>
          <w:tab w:val="left" w:pos="684"/>
        </w:tabs>
        <w:spacing w:before="0" w:after="0" w:line="248" w:lineRule="exact"/>
        <w:rPr>
          <w:sz w:val="24"/>
          <w:szCs w:val="24"/>
        </w:rPr>
      </w:pPr>
      <w:r w:rsidRPr="003B757E">
        <w:rPr>
          <w:sz w:val="24"/>
          <w:szCs w:val="24"/>
        </w:rPr>
        <w:t xml:space="preserve">Зачислить </w:t>
      </w:r>
      <w:r w:rsidRPr="003B757E">
        <w:rPr>
          <w:rStyle w:val="Bodytext2Bold"/>
          <w:sz w:val="24"/>
          <w:szCs w:val="24"/>
        </w:rPr>
        <w:t xml:space="preserve">Слушателя </w:t>
      </w:r>
      <w:r w:rsidRPr="003B757E">
        <w:rPr>
          <w:sz w:val="24"/>
          <w:szCs w:val="24"/>
        </w:rPr>
        <w:t>на курс по соответствующей программе после</w:t>
      </w:r>
      <w:r w:rsidR="0009403C" w:rsidRPr="003B757E">
        <w:rPr>
          <w:sz w:val="24"/>
          <w:szCs w:val="24"/>
        </w:rPr>
        <w:t xml:space="preserve"> </w:t>
      </w:r>
      <w:r w:rsidRPr="003B757E">
        <w:rPr>
          <w:sz w:val="24"/>
          <w:szCs w:val="24"/>
        </w:rPr>
        <w:t xml:space="preserve">предварительной оплаты </w:t>
      </w:r>
      <w:r w:rsidR="0009403C" w:rsidRPr="003B757E">
        <w:rPr>
          <w:sz w:val="24"/>
          <w:szCs w:val="24"/>
        </w:rPr>
        <w:t>курса</w:t>
      </w:r>
      <w:r w:rsidRPr="003B757E">
        <w:rPr>
          <w:sz w:val="24"/>
          <w:szCs w:val="24"/>
        </w:rPr>
        <w:t>.</w:t>
      </w:r>
    </w:p>
    <w:p w14:paraId="784D3645" w14:textId="77777777" w:rsidR="00C81C50" w:rsidRPr="003B757E" w:rsidRDefault="008901EE" w:rsidP="00FD2F15">
      <w:pPr>
        <w:pStyle w:val="Bodytext20"/>
        <w:numPr>
          <w:ilvl w:val="2"/>
          <w:numId w:val="8"/>
        </w:numPr>
        <w:shd w:val="clear" w:color="auto" w:fill="auto"/>
        <w:tabs>
          <w:tab w:val="left" w:pos="684"/>
        </w:tabs>
        <w:spacing w:before="0" w:after="0" w:line="248" w:lineRule="exact"/>
        <w:rPr>
          <w:sz w:val="24"/>
          <w:szCs w:val="24"/>
        </w:rPr>
      </w:pPr>
      <w:r w:rsidRPr="003B757E">
        <w:rPr>
          <w:sz w:val="24"/>
          <w:szCs w:val="24"/>
        </w:rPr>
        <w:t xml:space="preserve">Организовать и обеспечить выполнение основной образовательной программы </w:t>
      </w:r>
      <w:r w:rsidRPr="003B757E">
        <w:rPr>
          <w:rStyle w:val="Bodytext2Bold"/>
          <w:sz w:val="24"/>
          <w:szCs w:val="24"/>
        </w:rPr>
        <w:t xml:space="preserve">Исполнителя </w:t>
      </w:r>
      <w:r w:rsidRPr="003B757E">
        <w:rPr>
          <w:sz w:val="24"/>
          <w:szCs w:val="24"/>
        </w:rPr>
        <w:t>по избранному курсу.</w:t>
      </w:r>
    </w:p>
    <w:p w14:paraId="4527FAAA" w14:textId="77777777" w:rsidR="00C81C50" w:rsidRPr="003B757E" w:rsidRDefault="008901EE" w:rsidP="00FD2F15">
      <w:pPr>
        <w:pStyle w:val="Bodytext20"/>
        <w:numPr>
          <w:ilvl w:val="2"/>
          <w:numId w:val="8"/>
        </w:numPr>
        <w:shd w:val="clear" w:color="auto" w:fill="auto"/>
        <w:tabs>
          <w:tab w:val="left" w:pos="684"/>
        </w:tabs>
        <w:spacing w:before="0" w:after="0" w:line="248" w:lineRule="exact"/>
        <w:rPr>
          <w:sz w:val="24"/>
          <w:szCs w:val="24"/>
        </w:rPr>
      </w:pPr>
      <w:r w:rsidRPr="003B757E">
        <w:rPr>
          <w:sz w:val="24"/>
          <w:szCs w:val="24"/>
        </w:rPr>
        <w:t>Предоставить рабочее место для прохождения практических занятий с использованием специализированно</w:t>
      </w:r>
      <w:r w:rsidR="00FD2F15" w:rsidRPr="003B757E">
        <w:rPr>
          <w:sz w:val="24"/>
          <w:szCs w:val="24"/>
        </w:rPr>
        <w:t>го</w:t>
      </w:r>
      <w:r w:rsidRPr="003B757E">
        <w:rPr>
          <w:sz w:val="24"/>
          <w:szCs w:val="24"/>
        </w:rPr>
        <w:t xml:space="preserve"> </w:t>
      </w:r>
      <w:r w:rsidR="00FD2F15" w:rsidRPr="003B757E">
        <w:rPr>
          <w:sz w:val="24"/>
          <w:szCs w:val="24"/>
        </w:rPr>
        <w:t>инвентаря</w:t>
      </w:r>
      <w:r w:rsidRPr="003B757E">
        <w:rPr>
          <w:sz w:val="24"/>
          <w:szCs w:val="24"/>
        </w:rPr>
        <w:t xml:space="preserve"> в специально отведенное для этих целей время в соответствии с утвержденным графиком работы учебных аудиторий.</w:t>
      </w:r>
    </w:p>
    <w:p w14:paraId="29C82081" w14:textId="77777777" w:rsidR="00C81C50" w:rsidRPr="003B757E" w:rsidRDefault="008901EE" w:rsidP="00FD2F15">
      <w:pPr>
        <w:pStyle w:val="Bodytext20"/>
        <w:numPr>
          <w:ilvl w:val="2"/>
          <w:numId w:val="8"/>
        </w:numPr>
        <w:shd w:val="clear" w:color="auto" w:fill="auto"/>
        <w:tabs>
          <w:tab w:val="left" w:pos="684"/>
        </w:tabs>
        <w:spacing w:before="0" w:after="0" w:line="248" w:lineRule="exact"/>
        <w:rPr>
          <w:sz w:val="24"/>
          <w:szCs w:val="24"/>
        </w:rPr>
      </w:pPr>
      <w:r w:rsidRPr="003B757E">
        <w:rPr>
          <w:sz w:val="24"/>
          <w:szCs w:val="24"/>
        </w:rPr>
        <w:t xml:space="preserve">Довести до </w:t>
      </w:r>
      <w:r w:rsidR="00FD2F15" w:rsidRPr="003B757E">
        <w:rPr>
          <w:sz w:val="24"/>
          <w:szCs w:val="24"/>
        </w:rPr>
        <w:t>Слушателя</w:t>
      </w:r>
      <w:r w:rsidRPr="003B757E">
        <w:rPr>
          <w:sz w:val="24"/>
          <w:szCs w:val="24"/>
        </w:rPr>
        <w:t xml:space="preserve"> информацию, содержащую сведения о предоста</w:t>
      </w:r>
      <w:r w:rsidR="00FD2F15" w:rsidRPr="003B757E">
        <w:rPr>
          <w:sz w:val="24"/>
          <w:szCs w:val="24"/>
        </w:rPr>
        <w:t xml:space="preserve">влении платных </w:t>
      </w:r>
      <w:r w:rsidRPr="003B757E">
        <w:rPr>
          <w:sz w:val="24"/>
          <w:szCs w:val="24"/>
        </w:rPr>
        <w:t>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7D93B90B" w14:textId="77777777" w:rsidR="00C81C50" w:rsidRPr="003B757E" w:rsidRDefault="00FD2F15" w:rsidP="00FD2F15">
      <w:pPr>
        <w:pStyle w:val="Bodytext20"/>
        <w:numPr>
          <w:ilvl w:val="1"/>
          <w:numId w:val="8"/>
        </w:numPr>
        <w:shd w:val="clear" w:color="auto" w:fill="auto"/>
        <w:tabs>
          <w:tab w:val="left" w:pos="414"/>
        </w:tabs>
        <w:spacing w:before="0" w:after="0" w:line="248" w:lineRule="exact"/>
        <w:rPr>
          <w:sz w:val="24"/>
          <w:szCs w:val="24"/>
        </w:rPr>
      </w:pPr>
      <w:r w:rsidRPr="003B757E">
        <w:rPr>
          <w:sz w:val="24"/>
          <w:szCs w:val="24"/>
        </w:rPr>
        <w:t xml:space="preserve"> </w:t>
      </w:r>
      <w:r w:rsidR="008901EE" w:rsidRPr="003B757E">
        <w:rPr>
          <w:sz w:val="24"/>
          <w:szCs w:val="24"/>
        </w:rPr>
        <w:t>В соответствии с Приказом Министерства образования и науки РФ от 1 июля 2013 г. № 499 "Об утверждении Порядка организации и осуществления образовательной деятельности по дополнительным профессиональным программам":</w:t>
      </w:r>
    </w:p>
    <w:p w14:paraId="272EE671" w14:textId="77777777" w:rsidR="00C81C50" w:rsidRPr="003B757E" w:rsidRDefault="008901EE" w:rsidP="00FD2F15">
      <w:pPr>
        <w:pStyle w:val="Bodytext20"/>
        <w:numPr>
          <w:ilvl w:val="2"/>
          <w:numId w:val="8"/>
        </w:numPr>
        <w:shd w:val="clear" w:color="auto" w:fill="auto"/>
        <w:tabs>
          <w:tab w:val="left" w:pos="684"/>
        </w:tabs>
        <w:spacing w:before="0" w:after="0" w:line="248" w:lineRule="exact"/>
        <w:rPr>
          <w:sz w:val="24"/>
          <w:szCs w:val="24"/>
        </w:rPr>
      </w:pPr>
      <w:r w:rsidRPr="003B757E">
        <w:rPr>
          <w:sz w:val="24"/>
          <w:szCs w:val="24"/>
        </w:rPr>
        <w:t>Слушателям, успешно освоившим дополнительную профессиональную программу и прошедшим итоговую аттестацию, выдается удостоверение о повышении квалификации установленного образца.</w:t>
      </w:r>
    </w:p>
    <w:p w14:paraId="4D4B31E0" w14:textId="77777777" w:rsidR="00C81C50" w:rsidRPr="003B757E" w:rsidRDefault="008901EE" w:rsidP="00FD2F15">
      <w:pPr>
        <w:pStyle w:val="Bodytext20"/>
        <w:numPr>
          <w:ilvl w:val="2"/>
          <w:numId w:val="8"/>
        </w:numPr>
        <w:shd w:val="clear" w:color="auto" w:fill="auto"/>
        <w:tabs>
          <w:tab w:val="left" w:pos="684"/>
        </w:tabs>
        <w:spacing w:before="0" w:after="0" w:line="248" w:lineRule="exact"/>
        <w:rPr>
          <w:sz w:val="24"/>
          <w:szCs w:val="24"/>
        </w:rPr>
      </w:pPr>
      <w:r w:rsidRPr="003B757E">
        <w:rPr>
          <w:sz w:val="24"/>
          <w:szCs w:val="24"/>
        </w:rPr>
        <w:t>Слушателям, не прошедшим итоговую аттестацию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организации, выдается справка об обучении или о периоде обучения по установленному образцу</w:t>
      </w:r>
    </w:p>
    <w:p w14:paraId="58C53A63" w14:textId="77777777" w:rsidR="00FD2F15" w:rsidRPr="003B757E" w:rsidRDefault="00FD2F15" w:rsidP="00FD2F15">
      <w:pPr>
        <w:pStyle w:val="Bodytext20"/>
        <w:shd w:val="clear" w:color="auto" w:fill="auto"/>
        <w:tabs>
          <w:tab w:val="left" w:pos="684"/>
        </w:tabs>
        <w:spacing w:before="0" w:after="0" w:line="248" w:lineRule="exact"/>
        <w:ind w:left="1080" w:firstLine="0"/>
        <w:rPr>
          <w:sz w:val="24"/>
          <w:szCs w:val="24"/>
        </w:rPr>
      </w:pPr>
    </w:p>
    <w:p w14:paraId="215DC3E7" w14:textId="77777777" w:rsidR="00C81C50" w:rsidRPr="003B757E" w:rsidRDefault="008901EE" w:rsidP="00FD2F15">
      <w:pPr>
        <w:pStyle w:val="Bodytext30"/>
        <w:numPr>
          <w:ilvl w:val="1"/>
          <w:numId w:val="8"/>
        </w:numPr>
        <w:shd w:val="clear" w:color="auto" w:fill="auto"/>
        <w:tabs>
          <w:tab w:val="left" w:pos="417"/>
        </w:tabs>
        <w:spacing w:line="248" w:lineRule="exact"/>
        <w:jc w:val="both"/>
        <w:rPr>
          <w:sz w:val="24"/>
          <w:szCs w:val="24"/>
        </w:rPr>
      </w:pPr>
      <w:r w:rsidRPr="003B757E">
        <w:rPr>
          <w:sz w:val="24"/>
          <w:szCs w:val="24"/>
        </w:rPr>
        <w:t>Слушатель обязан:</w:t>
      </w:r>
    </w:p>
    <w:p w14:paraId="253149E3" w14:textId="47AD309E" w:rsidR="00C81C50" w:rsidRPr="003B757E" w:rsidRDefault="008901EE" w:rsidP="00FD2F15">
      <w:pPr>
        <w:pStyle w:val="Bodytext20"/>
        <w:numPr>
          <w:ilvl w:val="2"/>
          <w:numId w:val="8"/>
        </w:numPr>
        <w:shd w:val="clear" w:color="auto" w:fill="auto"/>
        <w:tabs>
          <w:tab w:val="left" w:pos="684"/>
        </w:tabs>
        <w:spacing w:before="0" w:after="0" w:line="248" w:lineRule="exact"/>
        <w:rPr>
          <w:sz w:val="24"/>
          <w:szCs w:val="24"/>
        </w:rPr>
      </w:pPr>
      <w:r w:rsidRPr="003B757E">
        <w:rPr>
          <w:sz w:val="24"/>
          <w:szCs w:val="24"/>
        </w:rPr>
        <w:t xml:space="preserve">Для зачисления в состав </w:t>
      </w:r>
      <w:r w:rsidR="00FD2F15" w:rsidRPr="003B757E">
        <w:rPr>
          <w:sz w:val="24"/>
          <w:szCs w:val="24"/>
        </w:rPr>
        <w:t>группы</w:t>
      </w:r>
      <w:r w:rsidRPr="003B757E">
        <w:rPr>
          <w:sz w:val="24"/>
          <w:szCs w:val="24"/>
        </w:rPr>
        <w:t>:</w:t>
      </w:r>
      <w:r w:rsidR="002316DC">
        <w:rPr>
          <w:sz w:val="24"/>
          <w:szCs w:val="24"/>
        </w:rPr>
        <w:t xml:space="preserve"> единовременно </w:t>
      </w:r>
      <w:r w:rsidRPr="003B757E">
        <w:rPr>
          <w:sz w:val="24"/>
          <w:szCs w:val="24"/>
        </w:rPr>
        <w:t xml:space="preserve"> </w:t>
      </w:r>
      <w:r w:rsidR="002316DC">
        <w:rPr>
          <w:sz w:val="24"/>
          <w:szCs w:val="24"/>
        </w:rPr>
        <w:t>внести оплату за курс.</w:t>
      </w:r>
    </w:p>
    <w:p w14:paraId="6EEC628D" w14:textId="36D9368B" w:rsidR="00C81C50" w:rsidRPr="003B757E" w:rsidRDefault="008901EE" w:rsidP="00FD2F15">
      <w:pPr>
        <w:pStyle w:val="Bodytext20"/>
        <w:numPr>
          <w:ilvl w:val="2"/>
          <w:numId w:val="8"/>
        </w:numPr>
        <w:shd w:val="clear" w:color="auto" w:fill="auto"/>
        <w:tabs>
          <w:tab w:val="left" w:pos="684"/>
        </w:tabs>
        <w:spacing w:before="0" w:after="0" w:line="248" w:lineRule="exact"/>
        <w:rPr>
          <w:sz w:val="24"/>
          <w:szCs w:val="24"/>
        </w:rPr>
      </w:pPr>
      <w:r w:rsidRPr="003B757E">
        <w:rPr>
          <w:sz w:val="24"/>
          <w:szCs w:val="24"/>
        </w:rPr>
        <w:lastRenderedPageBreak/>
        <w:t>Ознакоми</w:t>
      </w:r>
      <w:r w:rsidR="00F205F1" w:rsidRPr="003B757E">
        <w:rPr>
          <w:sz w:val="24"/>
          <w:szCs w:val="24"/>
        </w:rPr>
        <w:t>т</w:t>
      </w:r>
      <w:r w:rsidRPr="003B757E">
        <w:rPr>
          <w:sz w:val="24"/>
          <w:szCs w:val="24"/>
        </w:rPr>
        <w:t>ься с прогр</w:t>
      </w:r>
      <w:r w:rsidR="00FD2F15" w:rsidRPr="003B757E">
        <w:rPr>
          <w:sz w:val="24"/>
          <w:szCs w:val="24"/>
        </w:rPr>
        <w:t>аммой обучения выбранного курса.</w:t>
      </w:r>
    </w:p>
    <w:p w14:paraId="7D8DBA4C" w14:textId="77777777" w:rsidR="00C81C50" w:rsidRPr="003B757E" w:rsidRDefault="008901EE" w:rsidP="00FD2F15">
      <w:pPr>
        <w:pStyle w:val="Bodytext20"/>
        <w:numPr>
          <w:ilvl w:val="2"/>
          <w:numId w:val="8"/>
        </w:numPr>
        <w:shd w:val="clear" w:color="auto" w:fill="auto"/>
        <w:tabs>
          <w:tab w:val="left" w:pos="684"/>
        </w:tabs>
        <w:spacing w:before="0" w:after="0" w:line="248" w:lineRule="exact"/>
        <w:rPr>
          <w:sz w:val="24"/>
          <w:szCs w:val="24"/>
        </w:rPr>
      </w:pPr>
      <w:r w:rsidRPr="003B757E">
        <w:rPr>
          <w:sz w:val="24"/>
          <w:szCs w:val="24"/>
        </w:rPr>
        <w:t>Соблюдать требования, установленные ст. 43 Федерального закона от 29 декабря 2012 г. № 273 - ФЗ «Об образовании в Российской Федерации».</w:t>
      </w:r>
    </w:p>
    <w:p w14:paraId="4130F836" w14:textId="77777777" w:rsidR="00C81C50" w:rsidRPr="003B757E" w:rsidRDefault="008901EE" w:rsidP="00FD2F15">
      <w:pPr>
        <w:pStyle w:val="Bodytext20"/>
        <w:numPr>
          <w:ilvl w:val="2"/>
          <w:numId w:val="8"/>
        </w:numPr>
        <w:shd w:val="clear" w:color="auto" w:fill="auto"/>
        <w:tabs>
          <w:tab w:val="left" w:pos="691"/>
        </w:tabs>
        <w:spacing w:before="0" w:after="0"/>
        <w:rPr>
          <w:sz w:val="24"/>
          <w:szCs w:val="24"/>
        </w:rPr>
      </w:pPr>
      <w:r w:rsidRPr="003B757E">
        <w:rPr>
          <w:sz w:val="24"/>
          <w:szCs w:val="24"/>
        </w:rPr>
        <w:t>Своевременно посещать все предусмотренные программой курса занятия и мероприятия.</w:t>
      </w:r>
    </w:p>
    <w:p w14:paraId="0EAEFA2D" w14:textId="77777777" w:rsidR="00C81C50" w:rsidRPr="003B757E" w:rsidRDefault="008901EE" w:rsidP="00FD2F15">
      <w:pPr>
        <w:pStyle w:val="Bodytext20"/>
        <w:numPr>
          <w:ilvl w:val="2"/>
          <w:numId w:val="8"/>
        </w:numPr>
        <w:shd w:val="clear" w:color="auto" w:fill="auto"/>
        <w:tabs>
          <w:tab w:val="left" w:pos="691"/>
        </w:tabs>
        <w:spacing w:before="0" w:after="0"/>
        <w:rPr>
          <w:sz w:val="24"/>
          <w:szCs w:val="24"/>
        </w:rPr>
      </w:pPr>
      <w:r w:rsidRPr="003B757E">
        <w:rPr>
          <w:sz w:val="24"/>
          <w:szCs w:val="24"/>
        </w:rPr>
        <w:t xml:space="preserve">Выполнять домашние задания по учебной программе курса в объеме, предусмотренном </w:t>
      </w:r>
      <w:r w:rsidR="00FD2F15" w:rsidRPr="003B757E">
        <w:rPr>
          <w:sz w:val="24"/>
          <w:szCs w:val="24"/>
        </w:rPr>
        <w:t>учебным планом выбранного курса</w:t>
      </w:r>
      <w:r w:rsidRPr="003B757E">
        <w:rPr>
          <w:sz w:val="24"/>
          <w:szCs w:val="24"/>
        </w:rPr>
        <w:t>.</w:t>
      </w:r>
    </w:p>
    <w:p w14:paraId="69C0398E" w14:textId="77777777" w:rsidR="00C81C50" w:rsidRPr="003B757E" w:rsidRDefault="008901EE" w:rsidP="00FD2F15">
      <w:pPr>
        <w:pStyle w:val="Bodytext20"/>
        <w:numPr>
          <w:ilvl w:val="2"/>
          <w:numId w:val="8"/>
        </w:numPr>
        <w:shd w:val="clear" w:color="auto" w:fill="auto"/>
        <w:tabs>
          <w:tab w:val="left" w:pos="691"/>
        </w:tabs>
        <w:spacing w:before="0" w:after="0"/>
        <w:rPr>
          <w:sz w:val="24"/>
          <w:szCs w:val="24"/>
        </w:rPr>
      </w:pPr>
      <w:r w:rsidRPr="003B757E">
        <w:rPr>
          <w:sz w:val="24"/>
          <w:szCs w:val="24"/>
        </w:rPr>
        <w:t>Не передавать третьим лицам полномочий по доступу к учебно-методическим материалам.</w:t>
      </w:r>
    </w:p>
    <w:p w14:paraId="0E6CF90C" w14:textId="77777777" w:rsidR="00C81C50" w:rsidRPr="003B757E" w:rsidRDefault="008901EE" w:rsidP="00FD2F15">
      <w:pPr>
        <w:pStyle w:val="Bodytext20"/>
        <w:numPr>
          <w:ilvl w:val="2"/>
          <w:numId w:val="8"/>
        </w:numPr>
        <w:shd w:val="clear" w:color="auto" w:fill="auto"/>
        <w:tabs>
          <w:tab w:val="left" w:pos="691"/>
        </w:tabs>
        <w:spacing w:before="0" w:after="0"/>
        <w:rPr>
          <w:sz w:val="24"/>
          <w:szCs w:val="24"/>
        </w:rPr>
      </w:pPr>
      <w:r w:rsidRPr="003B757E">
        <w:rPr>
          <w:sz w:val="24"/>
          <w:szCs w:val="24"/>
        </w:rPr>
        <w:t>Использовать учебно-методические материалы только для личного изучения.</w:t>
      </w:r>
    </w:p>
    <w:p w14:paraId="059AE986" w14:textId="77777777" w:rsidR="00C81C50" w:rsidRPr="003B757E" w:rsidRDefault="008901EE" w:rsidP="00FD2F15">
      <w:pPr>
        <w:pStyle w:val="Bodytext20"/>
        <w:numPr>
          <w:ilvl w:val="2"/>
          <w:numId w:val="8"/>
        </w:numPr>
        <w:shd w:val="clear" w:color="auto" w:fill="auto"/>
        <w:tabs>
          <w:tab w:val="left" w:pos="691"/>
        </w:tabs>
        <w:spacing w:before="0" w:after="0"/>
        <w:rPr>
          <w:sz w:val="24"/>
          <w:szCs w:val="24"/>
        </w:rPr>
      </w:pPr>
      <w:r w:rsidRPr="003B757E">
        <w:rPr>
          <w:sz w:val="24"/>
          <w:szCs w:val="24"/>
        </w:rPr>
        <w:t>Извещать Исполнителя о причинах отсутствия на занятиях.</w:t>
      </w:r>
    </w:p>
    <w:p w14:paraId="22FD7AF2" w14:textId="77777777" w:rsidR="00C81C50" w:rsidRPr="003B757E" w:rsidRDefault="008901EE" w:rsidP="00FD2F15">
      <w:pPr>
        <w:pStyle w:val="Bodytext20"/>
        <w:numPr>
          <w:ilvl w:val="2"/>
          <w:numId w:val="8"/>
        </w:numPr>
        <w:shd w:val="clear" w:color="auto" w:fill="auto"/>
        <w:tabs>
          <w:tab w:val="left" w:pos="691"/>
        </w:tabs>
        <w:spacing w:before="0" w:after="0"/>
        <w:rPr>
          <w:sz w:val="24"/>
          <w:szCs w:val="24"/>
        </w:rPr>
      </w:pPr>
      <w:r w:rsidRPr="003B757E">
        <w:rPr>
          <w:sz w:val="24"/>
          <w:szCs w:val="24"/>
        </w:rPr>
        <w:t>Соблюдать Правила внутреннего распорядка Исполнителя во время пребывания на курсах, исполнять законные требования работников Исполнителя, бережно относиться к учебному оборудованию и иному имуществу Исполнителя.</w:t>
      </w:r>
    </w:p>
    <w:p w14:paraId="71625168" w14:textId="77777777" w:rsidR="00FD2F15" w:rsidRPr="003B757E" w:rsidRDefault="00FD2F15" w:rsidP="00FD2F15">
      <w:pPr>
        <w:pStyle w:val="Bodytext20"/>
        <w:shd w:val="clear" w:color="auto" w:fill="auto"/>
        <w:tabs>
          <w:tab w:val="left" w:pos="691"/>
        </w:tabs>
        <w:spacing w:before="0" w:after="0"/>
        <w:ind w:left="1080" w:firstLine="0"/>
        <w:rPr>
          <w:sz w:val="24"/>
          <w:szCs w:val="24"/>
        </w:rPr>
      </w:pPr>
    </w:p>
    <w:p w14:paraId="2F19E3B7" w14:textId="77777777" w:rsidR="00C81C50" w:rsidRPr="003B757E" w:rsidRDefault="008901EE" w:rsidP="00FD2F15">
      <w:pPr>
        <w:pStyle w:val="Bodytext30"/>
        <w:numPr>
          <w:ilvl w:val="0"/>
          <w:numId w:val="8"/>
        </w:numPr>
        <w:shd w:val="clear" w:color="auto" w:fill="auto"/>
        <w:tabs>
          <w:tab w:val="left" w:pos="4648"/>
        </w:tabs>
        <w:spacing w:line="252" w:lineRule="exact"/>
        <w:rPr>
          <w:sz w:val="24"/>
          <w:szCs w:val="24"/>
        </w:rPr>
      </w:pPr>
      <w:r w:rsidRPr="003B757E">
        <w:rPr>
          <w:sz w:val="24"/>
          <w:szCs w:val="24"/>
        </w:rPr>
        <w:t>Финансовые условия</w:t>
      </w:r>
    </w:p>
    <w:p w14:paraId="0F419DC7" w14:textId="77777777" w:rsidR="00FD2F15" w:rsidRPr="003B757E" w:rsidRDefault="00FD2F15" w:rsidP="00FD2F15">
      <w:pPr>
        <w:pStyle w:val="Bodytext30"/>
        <w:shd w:val="clear" w:color="auto" w:fill="auto"/>
        <w:tabs>
          <w:tab w:val="left" w:pos="4648"/>
        </w:tabs>
        <w:spacing w:line="252" w:lineRule="exact"/>
        <w:ind w:left="360" w:firstLine="0"/>
        <w:jc w:val="left"/>
        <w:rPr>
          <w:sz w:val="24"/>
          <w:szCs w:val="24"/>
        </w:rPr>
      </w:pPr>
    </w:p>
    <w:p w14:paraId="3374BC84" w14:textId="77777777" w:rsidR="00C81C50" w:rsidRPr="003B757E" w:rsidRDefault="008901EE" w:rsidP="0009403C">
      <w:pPr>
        <w:pStyle w:val="Bodytext20"/>
        <w:numPr>
          <w:ilvl w:val="1"/>
          <w:numId w:val="8"/>
        </w:numPr>
        <w:shd w:val="clear" w:color="auto" w:fill="auto"/>
        <w:tabs>
          <w:tab w:val="left" w:pos="458"/>
        </w:tabs>
        <w:spacing w:before="0" w:after="0" w:line="248" w:lineRule="exact"/>
        <w:rPr>
          <w:sz w:val="24"/>
          <w:szCs w:val="24"/>
        </w:rPr>
      </w:pPr>
      <w:r w:rsidRPr="003B757E">
        <w:rPr>
          <w:sz w:val="24"/>
          <w:szCs w:val="24"/>
        </w:rPr>
        <w:t>Оплата обучения производится путем безналичного перечисления денежных средств на расчетный счет Исполнителя. Все расчеты по настоящему Договору производятся в безналичном порядке в рублях Российской Федерации.</w:t>
      </w:r>
    </w:p>
    <w:p w14:paraId="2070E04F" w14:textId="77777777" w:rsidR="00C81C50" w:rsidRPr="003B757E" w:rsidRDefault="008901EE" w:rsidP="0009403C">
      <w:pPr>
        <w:pStyle w:val="Bodytext20"/>
        <w:numPr>
          <w:ilvl w:val="1"/>
          <w:numId w:val="8"/>
        </w:numPr>
        <w:shd w:val="clear" w:color="auto" w:fill="auto"/>
        <w:tabs>
          <w:tab w:val="left" w:pos="458"/>
        </w:tabs>
        <w:spacing w:before="0" w:after="0" w:line="248" w:lineRule="exact"/>
        <w:rPr>
          <w:sz w:val="24"/>
          <w:szCs w:val="24"/>
        </w:rPr>
      </w:pPr>
      <w:r w:rsidRPr="003B757E">
        <w:rPr>
          <w:sz w:val="24"/>
          <w:szCs w:val="24"/>
        </w:rPr>
        <w:t xml:space="preserve">Обязательства </w:t>
      </w:r>
      <w:r w:rsidR="00EB1C47" w:rsidRPr="003B757E">
        <w:rPr>
          <w:sz w:val="24"/>
          <w:szCs w:val="24"/>
        </w:rPr>
        <w:t>Слушателя</w:t>
      </w:r>
      <w:r w:rsidRPr="003B757E">
        <w:rPr>
          <w:sz w:val="24"/>
          <w:szCs w:val="24"/>
        </w:rPr>
        <w:t xml:space="preserve"> по оплате </w:t>
      </w:r>
      <w:r w:rsidR="00EB1C47" w:rsidRPr="003B757E">
        <w:rPr>
          <w:sz w:val="24"/>
          <w:szCs w:val="24"/>
        </w:rPr>
        <w:t>у</w:t>
      </w:r>
      <w:r w:rsidRPr="003B757E">
        <w:rPr>
          <w:sz w:val="24"/>
          <w:szCs w:val="24"/>
        </w:rPr>
        <w:t xml:space="preserve">слуг считаются выполненными с момента </w:t>
      </w:r>
      <w:r w:rsidR="00EB1C47" w:rsidRPr="003B757E">
        <w:rPr>
          <w:sz w:val="24"/>
          <w:szCs w:val="24"/>
        </w:rPr>
        <w:t>поступления</w:t>
      </w:r>
      <w:r w:rsidRPr="003B757E">
        <w:rPr>
          <w:sz w:val="24"/>
          <w:szCs w:val="24"/>
        </w:rPr>
        <w:t xml:space="preserve"> денежных средств </w:t>
      </w:r>
      <w:r w:rsidR="00EB1C47" w:rsidRPr="003B757E">
        <w:rPr>
          <w:sz w:val="24"/>
          <w:szCs w:val="24"/>
        </w:rPr>
        <w:t>на</w:t>
      </w:r>
      <w:r w:rsidRPr="003B757E">
        <w:rPr>
          <w:sz w:val="24"/>
          <w:szCs w:val="24"/>
        </w:rPr>
        <w:t xml:space="preserve"> расчетного счета </w:t>
      </w:r>
      <w:r w:rsidR="00EB1C47" w:rsidRPr="003B757E">
        <w:rPr>
          <w:sz w:val="24"/>
          <w:szCs w:val="24"/>
        </w:rPr>
        <w:t>Исполнителя</w:t>
      </w:r>
      <w:r w:rsidRPr="003B757E">
        <w:rPr>
          <w:sz w:val="24"/>
          <w:szCs w:val="24"/>
        </w:rPr>
        <w:t>.</w:t>
      </w:r>
    </w:p>
    <w:p w14:paraId="2559EDB3" w14:textId="77777777" w:rsidR="00EB1C47" w:rsidRPr="003B757E" w:rsidRDefault="00EB1C47" w:rsidP="00EB1C47">
      <w:pPr>
        <w:pStyle w:val="Bodytext20"/>
        <w:shd w:val="clear" w:color="auto" w:fill="auto"/>
        <w:tabs>
          <w:tab w:val="left" w:pos="458"/>
        </w:tabs>
        <w:spacing w:before="0" w:after="0" w:line="248" w:lineRule="exact"/>
        <w:ind w:left="720" w:firstLine="0"/>
        <w:rPr>
          <w:sz w:val="24"/>
          <w:szCs w:val="24"/>
        </w:rPr>
      </w:pPr>
    </w:p>
    <w:p w14:paraId="0600ABF2" w14:textId="77777777" w:rsidR="00C81C50" w:rsidRPr="003B757E" w:rsidRDefault="008901EE" w:rsidP="00EB1C47">
      <w:pPr>
        <w:pStyle w:val="Bodytext30"/>
        <w:numPr>
          <w:ilvl w:val="0"/>
          <w:numId w:val="8"/>
        </w:numPr>
        <w:shd w:val="clear" w:color="auto" w:fill="auto"/>
        <w:tabs>
          <w:tab w:val="left" w:pos="4423"/>
        </w:tabs>
        <w:spacing w:line="248" w:lineRule="exact"/>
        <w:rPr>
          <w:sz w:val="24"/>
          <w:szCs w:val="24"/>
        </w:rPr>
      </w:pPr>
      <w:r w:rsidRPr="003B757E">
        <w:rPr>
          <w:sz w:val="24"/>
          <w:szCs w:val="24"/>
        </w:rPr>
        <w:t>Срок действия договора</w:t>
      </w:r>
    </w:p>
    <w:p w14:paraId="62D11411" w14:textId="77777777" w:rsidR="00EB1C47" w:rsidRPr="003B757E" w:rsidRDefault="00EB1C47" w:rsidP="00EB1C47">
      <w:pPr>
        <w:pStyle w:val="Bodytext30"/>
        <w:shd w:val="clear" w:color="auto" w:fill="auto"/>
        <w:tabs>
          <w:tab w:val="left" w:pos="4423"/>
        </w:tabs>
        <w:spacing w:line="248" w:lineRule="exact"/>
        <w:ind w:left="720" w:firstLine="0"/>
        <w:jc w:val="left"/>
        <w:rPr>
          <w:sz w:val="24"/>
          <w:szCs w:val="24"/>
        </w:rPr>
      </w:pPr>
    </w:p>
    <w:p w14:paraId="09FBB003" w14:textId="77777777" w:rsidR="00C81C50" w:rsidRPr="003B757E" w:rsidRDefault="008901EE" w:rsidP="0009403C">
      <w:pPr>
        <w:pStyle w:val="Bodytext20"/>
        <w:numPr>
          <w:ilvl w:val="1"/>
          <w:numId w:val="8"/>
        </w:numPr>
        <w:shd w:val="clear" w:color="auto" w:fill="auto"/>
        <w:tabs>
          <w:tab w:val="left" w:pos="454"/>
        </w:tabs>
        <w:spacing w:before="0" w:after="0" w:line="248" w:lineRule="exact"/>
        <w:rPr>
          <w:sz w:val="24"/>
          <w:szCs w:val="24"/>
        </w:rPr>
      </w:pPr>
      <w:r w:rsidRPr="003B757E">
        <w:rPr>
          <w:sz w:val="24"/>
          <w:szCs w:val="24"/>
        </w:rPr>
        <w:t xml:space="preserve">Настоящий Договор заключается на весь срок обучения </w:t>
      </w:r>
      <w:r w:rsidRPr="003B757E">
        <w:rPr>
          <w:rStyle w:val="Bodytext2Bold"/>
          <w:sz w:val="24"/>
          <w:szCs w:val="24"/>
        </w:rPr>
        <w:t xml:space="preserve">Слушателя </w:t>
      </w:r>
      <w:r w:rsidRPr="003B757E">
        <w:rPr>
          <w:sz w:val="24"/>
          <w:szCs w:val="24"/>
        </w:rPr>
        <w:t>и вступает в силу с даты подписания его Сторонами.</w:t>
      </w:r>
    </w:p>
    <w:p w14:paraId="179C22C8" w14:textId="77777777" w:rsidR="00EB1C47" w:rsidRPr="003B757E" w:rsidRDefault="00EB1C47" w:rsidP="00EB1C47">
      <w:pPr>
        <w:pStyle w:val="Bodytext20"/>
        <w:shd w:val="clear" w:color="auto" w:fill="auto"/>
        <w:tabs>
          <w:tab w:val="left" w:pos="454"/>
        </w:tabs>
        <w:spacing w:before="0" w:after="0" w:line="248" w:lineRule="exact"/>
        <w:ind w:left="720" w:firstLine="0"/>
        <w:rPr>
          <w:sz w:val="24"/>
          <w:szCs w:val="24"/>
        </w:rPr>
      </w:pPr>
    </w:p>
    <w:p w14:paraId="5BEF1544" w14:textId="77777777" w:rsidR="00C81C50" w:rsidRPr="003B757E" w:rsidRDefault="008901EE" w:rsidP="00F56A01">
      <w:pPr>
        <w:pStyle w:val="Bodytext30"/>
        <w:numPr>
          <w:ilvl w:val="0"/>
          <w:numId w:val="8"/>
        </w:numPr>
        <w:shd w:val="clear" w:color="auto" w:fill="auto"/>
        <w:tabs>
          <w:tab w:val="left" w:pos="4799"/>
        </w:tabs>
        <w:spacing w:line="248" w:lineRule="exact"/>
        <w:rPr>
          <w:sz w:val="24"/>
          <w:szCs w:val="24"/>
        </w:rPr>
      </w:pPr>
      <w:r w:rsidRPr="003B757E">
        <w:rPr>
          <w:sz w:val="24"/>
          <w:szCs w:val="24"/>
        </w:rPr>
        <w:t>Прочие условия</w:t>
      </w:r>
    </w:p>
    <w:p w14:paraId="7E0FBDE5" w14:textId="77777777" w:rsidR="00EB1C47" w:rsidRPr="003B757E" w:rsidRDefault="00EB1C47" w:rsidP="00EB1C47">
      <w:pPr>
        <w:pStyle w:val="Bodytext30"/>
        <w:shd w:val="clear" w:color="auto" w:fill="auto"/>
        <w:tabs>
          <w:tab w:val="left" w:pos="4799"/>
        </w:tabs>
        <w:spacing w:line="248" w:lineRule="exact"/>
        <w:ind w:left="720" w:firstLine="0"/>
        <w:jc w:val="both"/>
        <w:rPr>
          <w:sz w:val="24"/>
          <w:szCs w:val="24"/>
        </w:rPr>
      </w:pPr>
    </w:p>
    <w:p w14:paraId="3CF5057C" w14:textId="77777777" w:rsidR="00EB1C47" w:rsidRPr="003B757E" w:rsidRDefault="00EB1C47" w:rsidP="00EB1C47">
      <w:pPr>
        <w:pStyle w:val="Bodytext20"/>
        <w:numPr>
          <w:ilvl w:val="1"/>
          <w:numId w:val="8"/>
        </w:numPr>
        <w:shd w:val="clear" w:color="auto" w:fill="auto"/>
        <w:tabs>
          <w:tab w:val="left" w:pos="458"/>
        </w:tabs>
        <w:spacing w:before="0" w:after="0" w:line="248" w:lineRule="exact"/>
        <w:rPr>
          <w:sz w:val="24"/>
          <w:szCs w:val="24"/>
        </w:rPr>
      </w:pPr>
      <w:r w:rsidRPr="003B757E">
        <w:rPr>
          <w:sz w:val="24"/>
          <w:szCs w:val="24"/>
        </w:rPr>
        <w:t xml:space="preserve"> Исполнитель оставляет за собой право отказать абитуриенту в участии в обучающей программе на отборочном этапе без объяснения причин.</w:t>
      </w:r>
    </w:p>
    <w:p w14:paraId="1EE0334D" w14:textId="77777777" w:rsidR="00C81C50" w:rsidRPr="003B757E" w:rsidRDefault="00EB1C47" w:rsidP="0009403C">
      <w:pPr>
        <w:pStyle w:val="Bodytext20"/>
        <w:numPr>
          <w:ilvl w:val="1"/>
          <w:numId w:val="8"/>
        </w:numPr>
        <w:shd w:val="clear" w:color="auto" w:fill="auto"/>
        <w:tabs>
          <w:tab w:val="left" w:pos="458"/>
        </w:tabs>
        <w:spacing w:before="0" w:after="0" w:line="248" w:lineRule="exact"/>
        <w:rPr>
          <w:sz w:val="24"/>
          <w:szCs w:val="24"/>
        </w:rPr>
      </w:pPr>
      <w:r w:rsidRPr="003B757E">
        <w:rPr>
          <w:sz w:val="24"/>
          <w:szCs w:val="24"/>
        </w:rPr>
        <w:t xml:space="preserve"> </w:t>
      </w:r>
      <w:r w:rsidR="008901EE" w:rsidRPr="003B757E">
        <w:rPr>
          <w:sz w:val="24"/>
          <w:szCs w:val="24"/>
        </w:rPr>
        <w:t>Исполнитель имеет право по мере набора группы переносить время начала занятий на срок не более чем 14 рабочих дней.</w:t>
      </w:r>
    </w:p>
    <w:p w14:paraId="1A1CCEDE" w14:textId="77777777" w:rsidR="00C81C50" w:rsidRPr="003B757E" w:rsidRDefault="00EB1C47" w:rsidP="0009403C">
      <w:pPr>
        <w:pStyle w:val="Bodytext20"/>
        <w:numPr>
          <w:ilvl w:val="1"/>
          <w:numId w:val="8"/>
        </w:numPr>
        <w:shd w:val="clear" w:color="auto" w:fill="auto"/>
        <w:tabs>
          <w:tab w:val="left" w:pos="461"/>
        </w:tabs>
        <w:spacing w:before="0" w:after="0" w:line="248" w:lineRule="exact"/>
        <w:rPr>
          <w:sz w:val="24"/>
          <w:szCs w:val="24"/>
        </w:rPr>
      </w:pPr>
      <w:r w:rsidRPr="003B757E">
        <w:rPr>
          <w:sz w:val="24"/>
          <w:szCs w:val="24"/>
        </w:rPr>
        <w:t xml:space="preserve"> </w:t>
      </w:r>
      <w:r w:rsidR="008901EE" w:rsidRPr="003B757E">
        <w:rPr>
          <w:sz w:val="24"/>
          <w:szCs w:val="24"/>
        </w:rPr>
        <w:t xml:space="preserve">Исполнитель вправе не допускать </w:t>
      </w:r>
      <w:r w:rsidRPr="003B757E">
        <w:rPr>
          <w:sz w:val="24"/>
          <w:szCs w:val="24"/>
        </w:rPr>
        <w:t>Заказчика</w:t>
      </w:r>
      <w:r w:rsidR="008901EE" w:rsidRPr="003B757E">
        <w:rPr>
          <w:sz w:val="24"/>
          <w:szCs w:val="24"/>
        </w:rPr>
        <w:t xml:space="preserve"> до занятий, если эти занятия не были своевременно оплачены в порядке и на условиях, предусмотренных настоящим Договором.</w:t>
      </w:r>
    </w:p>
    <w:p w14:paraId="5E38CF79" w14:textId="77777777" w:rsidR="00C81C50" w:rsidRPr="003B757E" w:rsidRDefault="00EB1C47" w:rsidP="0009403C">
      <w:pPr>
        <w:pStyle w:val="Bodytext20"/>
        <w:numPr>
          <w:ilvl w:val="1"/>
          <w:numId w:val="8"/>
        </w:numPr>
        <w:shd w:val="clear" w:color="auto" w:fill="auto"/>
        <w:tabs>
          <w:tab w:val="left" w:pos="461"/>
        </w:tabs>
        <w:spacing w:before="0" w:after="0" w:line="248" w:lineRule="exact"/>
        <w:rPr>
          <w:sz w:val="24"/>
          <w:szCs w:val="24"/>
        </w:rPr>
      </w:pPr>
      <w:r w:rsidRPr="003B757E">
        <w:rPr>
          <w:sz w:val="24"/>
          <w:szCs w:val="24"/>
        </w:rPr>
        <w:t xml:space="preserve"> В</w:t>
      </w:r>
      <w:r w:rsidR="000C547D" w:rsidRPr="003B757E">
        <w:rPr>
          <w:sz w:val="24"/>
          <w:szCs w:val="24"/>
        </w:rPr>
        <w:t xml:space="preserve"> </w:t>
      </w:r>
      <w:r w:rsidR="008901EE" w:rsidRPr="003B757E">
        <w:rPr>
          <w:sz w:val="24"/>
          <w:szCs w:val="24"/>
        </w:rPr>
        <w:t>течение всего периода обучения Исполнитель оставляет за собой право вносить изменения в преподавательский состав, расписание занятий, сохраняя при этом продолжительность курса обучения.</w:t>
      </w:r>
    </w:p>
    <w:p w14:paraId="447C30F8" w14:textId="77777777" w:rsidR="00C81C50" w:rsidRPr="003B757E" w:rsidRDefault="00EB1C47" w:rsidP="0009403C">
      <w:pPr>
        <w:pStyle w:val="Bodytext20"/>
        <w:numPr>
          <w:ilvl w:val="1"/>
          <w:numId w:val="8"/>
        </w:numPr>
        <w:shd w:val="clear" w:color="auto" w:fill="auto"/>
        <w:tabs>
          <w:tab w:val="left" w:pos="504"/>
        </w:tabs>
        <w:spacing w:before="0" w:after="0" w:line="248" w:lineRule="exact"/>
        <w:rPr>
          <w:sz w:val="24"/>
          <w:szCs w:val="24"/>
        </w:rPr>
      </w:pPr>
      <w:r w:rsidRPr="003B757E">
        <w:rPr>
          <w:sz w:val="24"/>
          <w:szCs w:val="24"/>
        </w:rPr>
        <w:t xml:space="preserve"> </w:t>
      </w:r>
      <w:r w:rsidR="008901EE" w:rsidRPr="003B757E">
        <w:rPr>
          <w:sz w:val="24"/>
          <w:szCs w:val="24"/>
        </w:rPr>
        <w:t xml:space="preserve">В случае пропуска занятий по инициативе </w:t>
      </w:r>
      <w:r w:rsidR="008901EE" w:rsidRPr="003B757E">
        <w:rPr>
          <w:rStyle w:val="Bodytext2Bold"/>
          <w:sz w:val="24"/>
          <w:szCs w:val="24"/>
        </w:rPr>
        <w:t xml:space="preserve">Слушателя Исполнитель </w:t>
      </w:r>
      <w:r w:rsidR="008901EE" w:rsidRPr="003B757E">
        <w:rPr>
          <w:sz w:val="24"/>
          <w:szCs w:val="24"/>
        </w:rPr>
        <w:t>предоставляет возможность посещения соответствующих занятий в другой группе только при наличии свободного места.</w:t>
      </w:r>
    </w:p>
    <w:p w14:paraId="5F1BC465" w14:textId="77777777" w:rsidR="00F56A01" w:rsidRPr="003B757E" w:rsidRDefault="000C547D" w:rsidP="0009403C">
      <w:pPr>
        <w:pStyle w:val="Bodytext20"/>
        <w:numPr>
          <w:ilvl w:val="1"/>
          <w:numId w:val="8"/>
        </w:numPr>
        <w:shd w:val="clear" w:color="auto" w:fill="auto"/>
        <w:tabs>
          <w:tab w:val="left" w:pos="461"/>
        </w:tabs>
        <w:spacing w:before="0" w:after="0" w:line="248" w:lineRule="exact"/>
        <w:rPr>
          <w:rStyle w:val="Bodytext2Bold"/>
          <w:b w:val="0"/>
          <w:bCs w:val="0"/>
          <w:sz w:val="24"/>
          <w:szCs w:val="24"/>
        </w:rPr>
      </w:pPr>
      <w:r w:rsidRPr="003B757E">
        <w:rPr>
          <w:sz w:val="24"/>
          <w:szCs w:val="24"/>
        </w:rPr>
        <w:t xml:space="preserve"> </w:t>
      </w:r>
      <w:r w:rsidR="008901EE" w:rsidRPr="003B757E">
        <w:rPr>
          <w:sz w:val="24"/>
          <w:szCs w:val="24"/>
        </w:rPr>
        <w:t xml:space="preserve">В случае расторжения Договора в период обучения по инициативе </w:t>
      </w:r>
      <w:r w:rsidR="008901EE" w:rsidRPr="003B757E">
        <w:rPr>
          <w:rStyle w:val="Bodytext2Bold"/>
          <w:sz w:val="24"/>
          <w:szCs w:val="24"/>
        </w:rPr>
        <w:t>Слушателя</w:t>
      </w:r>
      <w:r w:rsidR="00F56A01" w:rsidRPr="003B757E">
        <w:rPr>
          <w:rStyle w:val="Bodytext2Bold"/>
          <w:sz w:val="24"/>
          <w:szCs w:val="24"/>
        </w:rPr>
        <w:t>:</w:t>
      </w:r>
    </w:p>
    <w:p w14:paraId="3D86BDAB" w14:textId="77777777" w:rsidR="00F56A01" w:rsidRPr="003B757E" w:rsidRDefault="00F56A01" w:rsidP="00F56A01">
      <w:pPr>
        <w:pStyle w:val="Bodytext20"/>
        <w:numPr>
          <w:ilvl w:val="0"/>
          <w:numId w:val="10"/>
        </w:numPr>
        <w:shd w:val="clear" w:color="auto" w:fill="auto"/>
        <w:tabs>
          <w:tab w:val="left" w:pos="461"/>
        </w:tabs>
        <w:spacing w:before="0" w:after="0" w:line="248" w:lineRule="exact"/>
        <w:rPr>
          <w:sz w:val="24"/>
          <w:szCs w:val="24"/>
        </w:rPr>
      </w:pPr>
      <w:r w:rsidRPr="003B757E">
        <w:rPr>
          <w:sz w:val="24"/>
          <w:szCs w:val="24"/>
        </w:rPr>
        <w:t>Стоимость первого модуля не возвращается;</w:t>
      </w:r>
    </w:p>
    <w:p w14:paraId="29EBC545" w14:textId="5F263FE7" w:rsidR="0095381E" w:rsidRDefault="00F56A01" w:rsidP="0095381E">
      <w:pPr>
        <w:pStyle w:val="Bodytext20"/>
        <w:numPr>
          <w:ilvl w:val="0"/>
          <w:numId w:val="10"/>
        </w:numPr>
        <w:shd w:val="clear" w:color="auto" w:fill="auto"/>
        <w:tabs>
          <w:tab w:val="left" w:pos="461"/>
        </w:tabs>
        <w:spacing w:before="0" w:after="0" w:line="248" w:lineRule="exact"/>
        <w:rPr>
          <w:sz w:val="24"/>
          <w:szCs w:val="24"/>
        </w:rPr>
      </w:pPr>
      <w:r w:rsidRPr="003B757E">
        <w:rPr>
          <w:sz w:val="24"/>
          <w:szCs w:val="24"/>
        </w:rPr>
        <w:t xml:space="preserve">Стоимость второго и третьего модуля возвращаются в размере </w:t>
      </w:r>
      <w:r w:rsidR="00E7395B" w:rsidRPr="003B757E">
        <w:rPr>
          <w:sz w:val="24"/>
          <w:szCs w:val="24"/>
        </w:rPr>
        <w:t>100</w:t>
      </w:r>
      <w:r w:rsidRPr="003B757E">
        <w:rPr>
          <w:sz w:val="24"/>
          <w:szCs w:val="24"/>
        </w:rPr>
        <w:t>%</w:t>
      </w:r>
      <w:r w:rsidR="00E7395B" w:rsidRPr="003B757E">
        <w:rPr>
          <w:sz w:val="24"/>
          <w:szCs w:val="24"/>
        </w:rPr>
        <w:t xml:space="preserve"> от остаточной стоимости</w:t>
      </w:r>
      <w:r w:rsidRPr="003B757E">
        <w:rPr>
          <w:sz w:val="24"/>
          <w:szCs w:val="24"/>
        </w:rPr>
        <w:t xml:space="preserve"> в случае, если Слушатель уведомил об этом Исполнителя </w:t>
      </w:r>
      <w:r w:rsidR="0095381E">
        <w:rPr>
          <w:sz w:val="24"/>
          <w:szCs w:val="24"/>
        </w:rPr>
        <w:t>в течение первого модуля обучения</w:t>
      </w:r>
      <w:r w:rsidRPr="003B757E">
        <w:rPr>
          <w:sz w:val="24"/>
          <w:szCs w:val="24"/>
        </w:rPr>
        <w:t>.</w:t>
      </w:r>
    </w:p>
    <w:p w14:paraId="6A21636F" w14:textId="596E62B3" w:rsidR="0095381E" w:rsidRPr="0095381E" w:rsidRDefault="00BE5775" w:rsidP="0095381E">
      <w:pPr>
        <w:pStyle w:val="Bodytext20"/>
        <w:numPr>
          <w:ilvl w:val="1"/>
          <w:numId w:val="8"/>
        </w:numPr>
        <w:shd w:val="clear" w:color="auto" w:fill="auto"/>
        <w:tabs>
          <w:tab w:val="left" w:pos="461"/>
        </w:tabs>
        <w:spacing w:before="0" w:after="0" w:line="248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381E" w:rsidRPr="0095381E">
        <w:rPr>
          <w:sz w:val="24"/>
          <w:szCs w:val="24"/>
        </w:rPr>
        <w:t xml:space="preserve">В случае, если Слушатель не может посещать </w:t>
      </w:r>
      <w:r w:rsidR="0095381E">
        <w:rPr>
          <w:sz w:val="24"/>
          <w:szCs w:val="24"/>
        </w:rPr>
        <w:t xml:space="preserve">оплаченные </w:t>
      </w:r>
      <w:r w:rsidR="0095381E" w:rsidRPr="0095381E">
        <w:rPr>
          <w:sz w:val="24"/>
          <w:szCs w:val="24"/>
        </w:rPr>
        <w:t>занятия второго и третьего модуля, по согласованию Сторон Слушатель может продолжить обучение в другой группе или перенести обучение на следующий учебный год.</w:t>
      </w:r>
      <w:r w:rsidR="0095381E">
        <w:rPr>
          <w:sz w:val="24"/>
          <w:szCs w:val="24"/>
        </w:rPr>
        <w:t xml:space="preserve"> При этом стоимость </w:t>
      </w:r>
      <w:r w:rsidR="00AE1BA1">
        <w:rPr>
          <w:sz w:val="24"/>
          <w:szCs w:val="24"/>
        </w:rPr>
        <w:t xml:space="preserve">обучения не возвращается. </w:t>
      </w:r>
    </w:p>
    <w:p w14:paraId="32F29B9E" w14:textId="0FBBC6F6" w:rsidR="00C81C50" w:rsidRPr="003B757E" w:rsidRDefault="00BE5775" w:rsidP="0009403C">
      <w:pPr>
        <w:pStyle w:val="Bodytext20"/>
        <w:numPr>
          <w:ilvl w:val="1"/>
          <w:numId w:val="8"/>
        </w:numPr>
        <w:shd w:val="clear" w:color="auto" w:fill="auto"/>
        <w:tabs>
          <w:tab w:val="left" w:pos="468"/>
        </w:tabs>
        <w:spacing w:before="0" w:after="0" w:line="248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901EE" w:rsidRPr="003B757E">
        <w:rPr>
          <w:sz w:val="24"/>
          <w:szCs w:val="24"/>
        </w:rPr>
        <w:t>Стороны обязаны в письменной форме сообщать другой Стороне обо всех изменениях в наименовании, в т.ч. организационно-правовой форме, юридического адреса и фактического местонахождения, ИНН, банковских и других реквизитов Стороны. Срок уведомления - в течение 5 (пяти) рабочих дней с момента регистрации указанных реквизитов.</w:t>
      </w:r>
    </w:p>
    <w:p w14:paraId="2048BCB0" w14:textId="31CC8211" w:rsidR="00C81C50" w:rsidRPr="00BE5775" w:rsidRDefault="008901EE" w:rsidP="00BE5775">
      <w:pPr>
        <w:pStyle w:val="Bodytext20"/>
        <w:numPr>
          <w:ilvl w:val="1"/>
          <w:numId w:val="8"/>
        </w:numPr>
        <w:shd w:val="clear" w:color="auto" w:fill="auto"/>
        <w:tabs>
          <w:tab w:val="left" w:pos="461"/>
        </w:tabs>
        <w:spacing w:before="0" w:after="0" w:line="248" w:lineRule="exact"/>
        <w:ind w:left="0" w:firstLine="0"/>
        <w:rPr>
          <w:sz w:val="24"/>
          <w:szCs w:val="24"/>
        </w:rPr>
      </w:pPr>
      <w:r w:rsidRPr="00BE5775">
        <w:rPr>
          <w:sz w:val="24"/>
          <w:szCs w:val="24"/>
        </w:rPr>
        <w:t>Все что не предусмотрено настоящим Договором, регулируется действующим законодательством Российской Федерации.</w:t>
      </w:r>
    </w:p>
    <w:p w14:paraId="217B7FEF" w14:textId="77777777" w:rsidR="00C81C50" w:rsidRPr="003B757E" w:rsidRDefault="008901EE">
      <w:pPr>
        <w:pStyle w:val="Bodytext30"/>
        <w:numPr>
          <w:ilvl w:val="0"/>
          <w:numId w:val="4"/>
        </w:numPr>
        <w:shd w:val="clear" w:color="auto" w:fill="auto"/>
        <w:tabs>
          <w:tab w:val="left" w:pos="4277"/>
        </w:tabs>
        <w:spacing w:after="203" w:line="248" w:lineRule="exact"/>
        <w:ind w:left="3980" w:firstLine="0"/>
        <w:jc w:val="both"/>
        <w:rPr>
          <w:sz w:val="24"/>
          <w:szCs w:val="24"/>
        </w:rPr>
      </w:pPr>
      <w:r w:rsidRPr="003B757E">
        <w:rPr>
          <w:sz w:val="24"/>
          <w:szCs w:val="24"/>
        </w:rPr>
        <w:t>Место прохождения курса</w:t>
      </w:r>
    </w:p>
    <w:p w14:paraId="19E7BF0E" w14:textId="77777777" w:rsidR="00C81C50" w:rsidRPr="003B757E" w:rsidRDefault="008901EE">
      <w:pPr>
        <w:pStyle w:val="Bodytext20"/>
        <w:shd w:val="clear" w:color="auto" w:fill="auto"/>
        <w:spacing w:before="0" w:after="202" w:line="220" w:lineRule="exact"/>
        <w:ind w:left="480" w:hanging="480"/>
        <w:rPr>
          <w:sz w:val="24"/>
          <w:szCs w:val="24"/>
        </w:rPr>
      </w:pPr>
      <w:r w:rsidRPr="003B757E">
        <w:rPr>
          <w:sz w:val="24"/>
          <w:szCs w:val="24"/>
        </w:rPr>
        <w:t>6.1.</w:t>
      </w:r>
      <w:r w:rsidR="000C547D" w:rsidRPr="003B757E">
        <w:rPr>
          <w:sz w:val="24"/>
          <w:szCs w:val="24"/>
        </w:rPr>
        <w:t xml:space="preserve"> г. Москва, ул. 26-ти Бакинских Комиссаров, д.12, корп.2.</w:t>
      </w:r>
    </w:p>
    <w:p w14:paraId="6A993DA5" w14:textId="77777777" w:rsidR="00C81C50" w:rsidRPr="003B757E" w:rsidRDefault="008901EE" w:rsidP="00E6445E">
      <w:pPr>
        <w:pStyle w:val="Bodytext30"/>
        <w:numPr>
          <w:ilvl w:val="0"/>
          <w:numId w:val="4"/>
        </w:numPr>
        <w:shd w:val="clear" w:color="auto" w:fill="auto"/>
        <w:tabs>
          <w:tab w:val="left" w:pos="4959"/>
        </w:tabs>
        <w:spacing w:line="252" w:lineRule="exact"/>
        <w:ind w:left="4660" w:firstLine="0"/>
        <w:jc w:val="left"/>
        <w:rPr>
          <w:sz w:val="24"/>
          <w:szCs w:val="24"/>
        </w:rPr>
      </w:pPr>
      <w:r w:rsidRPr="003B757E">
        <w:rPr>
          <w:sz w:val="24"/>
          <w:szCs w:val="24"/>
        </w:rPr>
        <w:lastRenderedPageBreak/>
        <w:t>Форс-мажор</w:t>
      </w:r>
    </w:p>
    <w:p w14:paraId="13DEE0AD" w14:textId="77777777" w:rsidR="000C547D" w:rsidRPr="003B757E" w:rsidRDefault="000C547D" w:rsidP="000C547D">
      <w:pPr>
        <w:pStyle w:val="Bodytext30"/>
        <w:shd w:val="clear" w:color="auto" w:fill="auto"/>
        <w:tabs>
          <w:tab w:val="left" w:pos="4959"/>
        </w:tabs>
        <w:spacing w:line="252" w:lineRule="exact"/>
        <w:ind w:left="4660" w:firstLine="0"/>
        <w:jc w:val="both"/>
        <w:rPr>
          <w:sz w:val="24"/>
          <w:szCs w:val="24"/>
        </w:rPr>
      </w:pPr>
    </w:p>
    <w:p w14:paraId="46F9C0DF" w14:textId="79B6B56B" w:rsidR="00E7395B" w:rsidRPr="003B757E" w:rsidRDefault="008901EE" w:rsidP="00E7395B">
      <w:pPr>
        <w:pStyle w:val="Bodytext20"/>
        <w:shd w:val="clear" w:color="auto" w:fill="auto"/>
        <w:spacing w:before="0" w:after="0"/>
        <w:ind w:left="480" w:hanging="480"/>
        <w:rPr>
          <w:sz w:val="24"/>
          <w:szCs w:val="24"/>
        </w:rPr>
      </w:pPr>
      <w:r w:rsidRPr="003B757E">
        <w:rPr>
          <w:sz w:val="24"/>
          <w:szCs w:val="24"/>
        </w:rPr>
        <w:t>7.1. Стороны освобождаются от частичного или полного исполнения обязательств вследствие действия непреодолимых сил или в результате событий чрезвычайного характера, возникших после заключения настоящего Договора. В этом случае следует немедленно проинформировать другую Сторону о наступлении подобных обстоятельств.</w:t>
      </w:r>
    </w:p>
    <w:p w14:paraId="143CB405" w14:textId="77777777" w:rsidR="00E7395B" w:rsidRPr="003B757E" w:rsidRDefault="00E7395B" w:rsidP="00E7395B">
      <w:pPr>
        <w:pStyle w:val="Bodytext20"/>
        <w:shd w:val="clear" w:color="auto" w:fill="auto"/>
        <w:spacing w:before="0" w:after="0"/>
        <w:ind w:left="480" w:hanging="480"/>
        <w:rPr>
          <w:sz w:val="24"/>
          <w:szCs w:val="24"/>
        </w:rPr>
      </w:pPr>
    </w:p>
    <w:p w14:paraId="780E8F88" w14:textId="485F90F6" w:rsidR="00C81C50" w:rsidRPr="003B757E" w:rsidRDefault="00BE5775" w:rsidP="00BE5775">
      <w:pPr>
        <w:pStyle w:val="Bodytext20"/>
        <w:numPr>
          <w:ilvl w:val="0"/>
          <w:numId w:val="4"/>
        </w:numPr>
        <w:shd w:val="clear" w:color="auto" w:fill="auto"/>
        <w:spacing w:before="0" w:after="0"/>
        <w:ind w:left="480" w:hanging="4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Реквизиты Исполнителя</w:t>
      </w:r>
    </w:p>
    <w:p w14:paraId="61A53CA1" w14:textId="77777777" w:rsidR="00C81C50" w:rsidRPr="003B757E" w:rsidRDefault="00C81C50" w:rsidP="00E7395B">
      <w:pPr>
        <w:pStyle w:val="Bodytext20"/>
        <w:shd w:val="clear" w:color="auto" w:fill="auto"/>
        <w:tabs>
          <w:tab w:val="left" w:pos="367"/>
          <w:tab w:val="left" w:leader="underscore" w:pos="8528"/>
          <w:tab w:val="left" w:leader="underscore" w:pos="10202"/>
        </w:tabs>
        <w:spacing w:before="0" w:after="0"/>
        <w:ind w:firstLine="0"/>
        <w:jc w:val="center"/>
        <w:rPr>
          <w:b/>
          <w:bCs/>
          <w:sz w:val="24"/>
          <w:szCs w:val="24"/>
        </w:rPr>
      </w:pPr>
    </w:p>
    <w:p w14:paraId="1B13DFCE" w14:textId="77777777" w:rsidR="000C547D" w:rsidRPr="003B757E" w:rsidRDefault="000C547D" w:rsidP="000C547D">
      <w:pPr>
        <w:pStyle w:val="Bodytext20"/>
        <w:shd w:val="clear" w:color="auto" w:fill="auto"/>
        <w:tabs>
          <w:tab w:val="left" w:pos="367"/>
          <w:tab w:val="left" w:leader="underscore" w:pos="8528"/>
          <w:tab w:val="left" w:leader="underscore" w:pos="10202"/>
        </w:tabs>
        <w:spacing w:before="0" w:after="0"/>
        <w:ind w:firstLine="0"/>
        <w:rPr>
          <w:sz w:val="24"/>
          <w:szCs w:val="24"/>
        </w:rPr>
      </w:pPr>
    </w:p>
    <w:tbl>
      <w:tblPr>
        <w:tblW w:w="5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856"/>
        <w:gridCol w:w="879"/>
      </w:tblGrid>
      <w:tr w:rsidR="00BE5775" w:rsidRPr="003B757E" w14:paraId="7F27B0EA" w14:textId="77777777" w:rsidTr="00BE5775">
        <w:trPr>
          <w:trHeight w:val="1880"/>
        </w:trPr>
        <w:tc>
          <w:tcPr>
            <w:tcW w:w="5075" w:type="dxa"/>
            <w:gridSpan w:val="3"/>
          </w:tcPr>
          <w:p w14:paraId="647DAA37" w14:textId="77777777" w:rsidR="00BE5775" w:rsidRPr="003B757E" w:rsidRDefault="00BE5775" w:rsidP="002F519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B757E">
              <w:rPr>
                <w:rFonts w:ascii="Times New Roman" w:eastAsia="Times New Roman" w:hAnsi="Times New Roman" w:cs="Times New Roman"/>
                <w:lang w:bidi="ar-SA"/>
              </w:rPr>
              <w:t>Исполнитель:</w:t>
            </w:r>
            <w:r w:rsidRPr="003B757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14:paraId="532A2C3B" w14:textId="2EC5C0FF" w:rsidR="00BE5775" w:rsidRPr="003B757E" w:rsidRDefault="00BE5775" w:rsidP="008654D9">
            <w:pPr>
              <w:widowControl/>
              <w:rPr>
                <w:rFonts w:ascii="Times New Roman" w:hAnsi="Times New Roman" w:cs="Times New Roman"/>
                <w:shd w:val="clear" w:color="auto" w:fill="FFFFFF"/>
              </w:rPr>
            </w:pPr>
            <w:r w:rsidRPr="003B757E">
              <w:rPr>
                <w:rFonts w:ascii="Times New Roman" w:hAnsi="Times New Roman" w:cs="Times New Roman"/>
                <w:shd w:val="clear" w:color="auto" w:fill="FFFFFF"/>
              </w:rPr>
              <w:t>Индивидуальный предприниматель Литау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3B757E">
              <w:rPr>
                <w:rFonts w:ascii="Times New Roman" w:hAnsi="Times New Roman" w:cs="Times New Roman"/>
                <w:shd w:val="clear" w:color="auto" w:fill="FFFFFF"/>
              </w:rPr>
              <w:t>Сергей Николаевич</w:t>
            </w:r>
            <w:r w:rsidRPr="003B757E">
              <w:rPr>
                <w:rFonts w:ascii="Times New Roman" w:hAnsi="Times New Roman" w:cs="Times New Roman"/>
              </w:rPr>
              <w:br/>
            </w:r>
            <w:r w:rsidRPr="003B757E">
              <w:rPr>
                <w:rFonts w:ascii="Times New Roman" w:hAnsi="Times New Roman" w:cs="Times New Roman"/>
                <w:shd w:val="clear" w:color="auto" w:fill="FFFFFF"/>
              </w:rPr>
              <w:t>ИНН: </w:t>
            </w:r>
            <w:r w:rsidRPr="003B757E">
              <w:rPr>
                <w:rStyle w:val="wmi-callto"/>
                <w:rFonts w:ascii="Times New Roman" w:hAnsi="Times New Roman" w:cs="Times New Roman"/>
                <w:shd w:val="clear" w:color="auto" w:fill="FFFFFF"/>
              </w:rPr>
              <w:t>771481501644</w:t>
            </w:r>
            <w:r w:rsidRPr="003B757E">
              <w:rPr>
                <w:rFonts w:ascii="Times New Roman" w:hAnsi="Times New Roman" w:cs="Times New Roman"/>
              </w:rPr>
              <w:br/>
            </w:r>
            <w:r w:rsidRPr="003B757E">
              <w:rPr>
                <w:rFonts w:ascii="Times New Roman" w:hAnsi="Times New Roman" w:cs="Times New Roman"/>
                <w:shd w:val="clear" w:color="auto" w:fill="FFFFFF"/>
              </w:rPr>
              <w:t>Банковские реквизиты:</w:t>
            </w:r>
          </w:p>
          <w:p w14:paraId="231F9873" w14:textId="4BF9AE64" w:rsidR="00BE5775" w:rsidRPr="003B757E" w:rsidRDefault="00BE5775" w:rsidP="008654D9">
            <w:pPr>
              <w:widowControl/>
              <w:rPr>
                <w:rStyle w:val="wmi-callto"/>
                <w:rFonts w:ascii="Times New Roman" w:hAnsi="Times New Roman" w:cs="Times New Roman"/>
                <w:shd w:val="clear" w:color="auto" w:fill="FFFFFF"/>
              </w:rPr>
            </w:pPr>
            <w:r w:rsidRPr="003B757E">
              <w:rPr>
                <w:rFonts w:ascii="Times New Roman" w:hAnsi="Times New Roman" w:cs="Times New Roman"/>
                <w:shd w:val="clear" w:color="auto" w:fill="FFFFFF"/>
              </w:rPr>
              <w:t>Р/с: </w:t>
            </w:r>
            <w:r w:rsidRPr="003B757E">
              <w:rPr>
                <w:rStyle w:val="wmi-callto"/>
                <w:rFonts w:ascii="Times New Roman" w:hAnsi="Times New Roman" w:cs="Times New Roman"/>
                <w:shd w:val="clear" w:color="auto" w:fill="FFFFFF"/>
              </w:rPr>
              <w:t>40802810010050043427</w:t>
            </w:r>
            <w:r w:rsidRPr="003B757E">
              <w:rPr>
                <w:rFonts w:ascii="Times New Roman" w:hAnsi="Times New Roman" w:cs="Times New Roman"/>
              </w:rPr>
              <w:br/>
            </w:r>
            <w:r w:rsidRPr="003B757E">
              <w:rPr>
                <w:rFonts w:ascii="Times New Roman" w:hAnsi="Times New Roman" w:cs="Times New Roman"/>
                <w:shd w:val="clear" w:color="auto" w:fill="FFFFFF"/>
              </w:rPr>
              <w:t>Наименование банка: Ф ТОЧКА БАНК КИВИ БАНК (АО)</w:t>
            </w:r>
            <w:r w:rsidRPr="003B757E">
              <w:rPr>
                <w:rFonts w:ascii="Times New Roman" w:hAnsi="Times New Roman" w:cs="Times New Roman"/>
              </w:rPr>
              <w:br/>
            </w:r>
            <w:r w:rsidRPr="003B757E">
              <w:rPr>
                <w:rFonts w:ascii="Times New Roman" w:hAnsi="Times New Roman" w:cs="Times New Roman"/>
                <w:shd w:val="clear" w:color="auto" w:fill="FFFFFF"/>
              </w:rPr>
              <w:t>ИНН/КПП: </w:t>
            </w:r>
            <w:r w:rsidRPr="003B757E">
              <w:rPr>
                <w:rStyle w:val="wmi-callto"/>
                <w:rFonts w:ascii="Times New Roman" w:hAnsi="Times New Roman" w:cs="Times New Roman"/>
                <w:shd w:val="clear" w:color="auto" w:fill="FFFFFF"/>
              </w:rPr>
              <w:t>3123011520/772643001</w:t>
            </w:r>
          </w:p>
          <w:p w14:paraId="3AF0A3DF" w14:textId="42656B34" w:rsidR="00BE5775" w:rsidRPr="003B757E" w:rsidRDefault="00BE5775" w:rsidP="008654D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Корр. </w:t>
            </w:r>
            <w:r w:rsidRPr="003B757E">
              <w:rPr>
                <w:rFonts w:ascii="Times New Roman" w:hAnsi="Times New Roman" w:cs="Times New Roman"/>
                <w:shd w:val="clear" w:color="auto" w:fill="FFFFFF"/>
              </w:rPr>
              <w:t>счёт: </w:t>
            </w:r>
            <w:r w:rsidRPr="003B757E">
              <w:rPr>
                <w:rStyle w:val="wmi-callto"/>
                <w:rFonts w:ascii="Times New Roman" w:hAnsi="Times New Roman" w:cs="Times New Roman"/>
                <w:shd w:val="clear" w:color="auto" w:fill="FFFFFF"/>
              </w:rPr>
              <w:t>30101810445250000797</w:t>
            </w:r>
            <w:r w:rsidRPr="003B757E">
              <w:rPr>
                <w:rFonts w:ascii="Times New Roman" w:hAnsi="Times New Roman" w:cs="Times New Roman"/>
                <w:shd w:val="clear" w:color="auto" w:fill="FFFFFF"/>
              </w:rPr>
              <w:t xml:space="preserve"> в ГУ БАНКА РОССИИ ПО ЦФО</w:t>
            </w:r>
            <w:r w:rsidRPr="003B757E">
              <w:rPr>
                <w:rFonts w:ascii="Times New Roman" w:hAnsi="Times New Roman" w:cs="Times New Roman"/>
              </w:rPr>
              <w:br/>
            </w:r>
            <w:r w:rsidRPr="003B757E">
              <w:rPr>
                <w:rFonts w:ascii="Times New Roman" w:hAnsi="Times New Roman" w:cs="Times New Roman"/>
                <w:shd w:val="clear" w:color="auto" w:fill="FFFFFF"/>
              </w:rPr>
              <w:t>БИК: </w:t>
            </w:r>
            <w:r w:rsidRPr="003B757E">
              <w:rPr>
                <w:rStyle w:val="wmi-callto"/>
                <w:rFonts w:ascii="Times New Roman" w:hAnsi="Times New Roman" w:cs="Times New Roman"/>
                <w:shd w:val="clear" w:color="auto" w:fill="FFFFFF"/>
              </w:rPr>
              <w:t>044525797</w:t>
            </w:r>
            <w:r w:rsidRPr="003B757E">
              <w:rPr>
                <w:rFonts w:ascii="Arial" w:hAnsi="Arial" w:cs="Arial"/>
              </w:rPr>
              <w:br/>
            </w:r>
          </w:p>
          <w:p w14:paraId="7A9A6BEB" w14:textId="77777777" w:rsidR="00BE5775" w:rsidRPr="003B757E" w:rsidRDefault="00BE5775" w:rsidP="000C547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479CE341" w14:textId="77777777" w:rsidR="00BE5775" w:rsidRPr="003B757E" w:rsidRDefault="00BE5775" w:rsidP="000C547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79" w:type="dxa"/>
          </w:tcPr>
          <w:p w14:paraId="68C707A2" w14:textId="76249A5F" w:rsidR="00BE5775" w:rsidRPr="003B757E" w:rsidRDefault="00BE5775" w:rsidP="000C547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BE5775" w:rsidRPr="003B757E" w14:paraId="3B509E3F" w14:textId="77777777" w:rsidTr="00BE5775">
        <w:trPr>
          <w:trHeight w:val="204"/>
        </w:trPr>
        <w:tc>
          <w:tcPr>
            <w:tcW w:w="5075" w:type="dxa"/>
            <w:gridSpan w:val="3"/>
          </w:tcPr>
          <w:p w14:paraId="30BB0BC7" w14:textId="77777777" w:rsidR="00BE5775" w:rsidRPr="003B757E" w:rsidRDefault="00BE5775" w:rsidP="000C547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79" w:type="dxa"/>
          </w:tcPr>
          <w:p w14:paraId="12BF940F" w14:textId="77777777" w:rsidR="00BE5775" w:rsidRPr="003B757E" w:rsidRDefault="00BE5775" w:rsidP="000C547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BE5775" w:rsidRPr="003B757E" w14:paraId="13B808DE" w14:textId="77777777" w:rsidTr="00BE5775">
        <w:trPr>
          <w:trHeight w:val="462"/>
        </w:trPr>
        <w:tc>
          <w:tcPr>
            <w:tcW w:w="2802" w:type="dxa"/>
            <w:vAlign w:val="bottom"/>
          </w:tcPr>
          <w:p w14:paraId="34640FE8" w14:textId="77777777" w:rsidR="00BE5775" w:rsidRPr="003B757E" w:rsidRDefault="00BE5775" w:rsidP="000C547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vAlign w:val="bottom"/>
          </w:tcPr>
          <w:p w14:paraId="7DC30D25" w14:textId="33CA4CB2" w:rsidR="00BE5775" w:rsidRPr="003B757E" w:rsidRDefault="00BE5775" w:rsidP="000C547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6" w:type="dxa"/>
            <w:vAlign w:val="bottom"/>
          </w:tcPr>
          <w:p w14:paraId="3EDC4ACA" w14:textId="77777777" w:rsidR="00BE5775" w:rsidRPr="003B757E" w:rsidRDefault="00BE5775" w:rsidP="000C547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79" w:type="dxa"/>
          </w:tcPr>
          <w:p w14:paraId="242DF516" w14:textId="77777777" w:rsidR="00BE5775" w:rsidRPr="003B757E" w:rsidRDefault="00BE5775" w:rsidP="000C547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1638F39C" w14:textId="77777777" w:rsidR="000C547D" w:rsidRPr="003B757E" w:rsidRDefault="000C547D" w:rsidP="000C547D">
      <w:pPr>
        <w:pStyle w:val="Bodytext20"/>
        <w:shd w:val="clear" w:color="auto" w:fill="auto"/>
        <w:tabs>
          <w:tab w:val="left" w:pos="367"/>
          <w:tab w:val="left" w:leader="underscore" w:pos="8528"/>
          <w:tab w:val="left" w:leader="underscore" w:pos="10202"/>
        </w:tabs>
        <w:spacing w:before="0" w:after="0"/>
        <w:ind w:firstLine="0"/>
        <w:rPr>
          <w:sz w:val="24"/>
          <w:szCs w:val="24"/>
        </w:rPr>
      </w:pPr>
    </w:p>
    <w:p w14:paraId="21E65BAD" w14:textId="77777777" w:rsidR="000C547D" w:rsidRPr="003B757E" w:rsidRDefault="000C547D" w:rsidP="000C547D">
      <w:pPr>
        <w:pStyle w:val="Bodytext20"/>
        <w:shd w:val="clear" w:color="auto" w:fill="auto"/>
        <w:tabs>
          <w:tab w:val="left" w:pos="367"/>
          <w:tab w:val="left" w:leader="underscore" w:pos="8528"/>
          <w:tab w:val="left" w:leader="underscore" w:pos="10202"/>
        </w:tabs>
        <w:spacing w:before="0" w:after="0"/>
        <w:ind w:firstLine="0"/>
        <w:rPr>
          <w:sz w:val="24"/>
          <w:szCs w:val="24"/>
        </w:rPr>
      </w:pPr>
    </w:p>
    <w:p w14:paraId="1D57B193" w14:textId="77777777" w:rsidR="000C547D" w:rsidRPr="003B757E" w:rsidRDefault="000C547D" w:rsidP="000C547D">
      <w:pPr>
        <w:pStyle w:val="Bodytext20"/>
        <w:shd w:val="clear" w:color="auto" w:fill="auto"/>
        <w:tabs>
          <w:tab w:val="left" w:pos="367"/>
          <w:tab w:val="left" w:leader="underscore" w:pos="8528"/>
          <w:tab w:val="left" w:leader="underscore" w:pos="10202"/>
        </w:tabs>
        <w:spacing w:before="0" w:after="0"/>
        <w:ind w:firstLine="0"/>
      </w:pPr>
    </w:p>
    <w:p w14:paraId="484410F2" w14:textId="77777777" w:rsidR="000C547D" w:rsidRPr="003B757E" w:rsidRDefault="000C547D" w:rsidP="000C547D">
      <w:pPr>
        <w:pStyle w:val="Bodytext20"/>
        <w:shd w:val="clear" w:color="auto" w:fill="auto"/>
        <w:tabs>
          <w:tab w:val="left" w:pos="367"/>
          <w:tab w:val="left" w:leader="underscore" w:pos="8528"/>
          <w:tab w:val="left" w:leader="underscore" w:pos="10202"/>
        </w:tabs>
        <w:spacing w:before="0" w:after="0"/>
        <w:ind w:firstLine="0"/>
      </w:pPr>
    </w:p>
    <w:p w14:paraId="764AE4C2" w14:textId="77777777" w:rsidR="000C547D" w:rsidRPr="003B757E" w:rsidRDefault="000C547D" w:rsidP="000C547D">
      <w:pPr>
        <w:pStyle w:val="Bodytext20"/>
        <w:shd w:val="clear" w:color="auto" w:fill="auto"/>
        <w:tabs>
          <w:tab w:val="left" w:pos="367"/>
          <w:tab w:val="left" w:leader="underscore" w:pos="8528"/>
          <w:tab w:val="left" w:leader="underscore" w:pos="10202"/>
        </w:tabs>
        <w:spacing w:before="0" w:after="0"/>
        <w:ind w:firstLine="0"/>
      </w:pPr>
    </w:p>
    <w:p w14:paraId="3236E64E" w14:textId="77777777" w:rsidR="000C547D" w:rsidRPr="003B757E" w:rsidRDefault="000C547D" w:rsidP="000C547D">
      <w:pPr>
        <w:pStyle w:val="Bodytext20"/>
        <w:shd w:val="clear" w:color="auto" w:fill="auto"/>
        <w:tabs>
          <w:tab w:val="left" w:pos="367"/>
          <w:tab w:val="left" w:leader="underscore" w:pos="8528"/>
          <w:tab w:val="left" w:leader="underscore" w:pos="10202"/>
        </w:tabs>
        <w:spacing w:before="0" w:after="0"/>
        <w:ind w:firstLine="0"/>
      </w:pPr>
    </w:p>
    <w:p w14:paraId="7F2E13AD" w14:textId="77777777" w:rsidR="000C547D" w:rsidRPr="003B757E" w:rsidRDefault="000C547D" w:rsidP="000C547D">
      <w:pPr>
        <w:pStyle w:val="Bodytext20"/>
        <w:shd w:val="clear" w:color="auto" w:fill="auto"/>
        <w:tabs>
          <w:tab w:val="left" w:pos="367"/>
          <w:tab w:val="left" w:leader="underscore" w:pos="8528"/>
          <w:tab w:val="left" w:leader="underscore" w:pos="10202"/>
        </w:tabs>
        <w:spacing w:before="0" w:after="0"/>
        <w:ind w:firstLine="0"/>
      </w:pPr>
    </w:p>
    <w:p w14:paraId="25B5CFC8" w14:textId="77777777" w:rsidR="000C547D" w:rsidRPr="003B757E" w:rsidRDefault="000C547D" w:rsidP="000C547D">
      <w:pPr>
        <w:pStyle w:val="Bodytext20"/>
        <w:shd w:val="clear" w:color="auto" w:fill="auto"/>
        <w:tabs>
          <w:tab w:val="left" w:pos="367"/>
          <w:tab w:val="left" w:leader="underscore" w:pos="8528"/>
          <w:tab w:val="left" w:leader="underscore" w:pos="10202"/>
        </w:tabs>
        <w:spacing w:before="0" w:after="0"/>
        <w:ind w:firstLine="0"/>
      </w:pPr>
    </w:p>
    <w:p w14:paraId="4AF0EFEA" w14:textId="77777777" w:rsidR="000C547D" w:rsidRPr="003B757E" w:rsidRDefault="000C547D" w:rsidP="000C547D">
      <w:pPr>
        <w:pStyle w:val="Bodytext20"/>
        <w:shd w:val="clear" w:color="auto" w:fill="auto"/>
        <w:tabs>
          <w:tab w:val="left" w:pos="367"/>
          <w:tab w:val="left" w:leader="underscore" w:pos="8528"/>
          <w:tab w:val="left" w:leader="underscore" w:pos="10202"/>
        </w:tabs>
        <w:spacing w:before="0" w:after="0"/>
        <w:ind w:firstLine="0"/>
      </w:pPr>
    </w:p>
    <w:p w14:paraId="1830D00F" w14:textId="77777777" w:rsidR="000C547D" w:rsidRPr="003B757E" w:rsidRDefault="000C547D" w:rsidP="000C547D">
      <w:pPr>
        <w:pStyle w:val="Bodytext20"/>
        <w:shd w:val="clear" w:color="auto" w:fill="auto"/>
        <w:tabs>
          <w:tab w:val="left" w:pos="367"/>
          <w:tab w:val="left" w:leader="underscore" w:pos="8528"/>
          <w:tab w:val="left" w:leader="underscore" w:pos="10202"/>
        </w:tabs>
        <w:spacing w:before="0" w:after="0"/>
        <w:ind w:firstLine="0"/>
      </w:pPr>
    </w:p>
    <w:sectPr w:rsidR="000C547D" w:rsidRPr="003B757E" w:rsidSect="002F519C">
      <w:headerReference w:type="default" r:id="rId8"/>
      <w:headerReference w:type="first" r:id="rId9"/>
      <w:type w:val="continuous"/>
      <w:pgSz w:w="11900" w:h="16840"/>
      <w:pgMar w:top="626" w:right="1127" w:bottom="62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94651" w14:textId="77777777" w:rsidR="00553748" w:rsidRDefault="00553748">
      <w:r>
        <w:separator/>
      </w:r>
    </w:p>
  </w:endnote>
  <w:endnote w:type="continuationSeparator" w:id="0">
    <w:p w14:paraId="6C1E5031" w14:textId="77777777" w:rsidR="00553748" w:rsidRDefault="0055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54E57" w14:textId="77777777" w:rsidR="00553748" w:rsidRDefault="00553748">
      <w:r>
        <w:separator/>
      </w:r>
    </w:p>
  </w:footnote>
  <w:footnote w:type="continuationSeparator" w:id="0">
    <w:p w14:paraId="375A6FCE" w14:textId="77777777" w:rsidR="00553748" w:rsidRDefault="00553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65D61" w14:textId="77777777" w:rsidR="00C81C50" w:rsidRDefault="00B51E8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7D31322A" wp14:editId="635E6F50">
              <wp:simplePos x="0" y="0"/>
              <wp:positionH relativeFrom="page">
                <wp:posOffset>438785</wp:posOffset>
              </wp:positionH>
              <wp:positionV relativeFrom="page">
                <wp:posOffset>224155</wp:posOffset>
              </wp:positionV>
              <wp:extent cx="66675" cy="146050"/>
              <wp:effectExtent l="635" t="0" r="63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0702B" w14:textId="77777777" w:rsidR="00C81C50" w:rsidRDefault="00C81C5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132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.55pt;margin-top:17.65pt;width:5.25pt;height:11.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0tA0gEAAI0DAAAOAAAAZHJzL2Uyb0RvYy54bWysU8tu2zAQvBfoPxC817KDRi0Ey0GawEWB&#13;&#10;9AGk+YAVRUlEJS6xpC25X98lZTltcyt6IVZLcjgzO9reTEMvjpq8QVvKzWothbYKa2PbUj593795&#13;&#10;L4UPYGvo0epSnrSXN7vXr7ajK/QVdtjXmgSDWF+MrpRdCK7IMq86PYBfodOWNxukAQJ/UpvVBCOj&#13;&#10;D312tV7n2YhUO0Klvefu/bwpdwm/abQKX5vG6yD6UjK3kFZKaxXXbLeFoiVwnVFnGvAPLAYwlh+9&#13;&#10;QN1DAHEg8wJqMIrQYxNWCocMm8YonTSwms36LzWPHTidtLA53l1s8v8PVn05PrpvJML0ASceYBLh&#13;&#10;3QOqH15YvOvAtvqWCMdOQ80Pb6Jl2eh8cb4arfaFjyDV+BlrHjIcAiagqaEhusI6BaPzAE4X0/UU&#13;&#10;hOJmnufvrqVQvLN5m6+v00wyKJa7jnz4qHEQsSgl8UgTNhwffIhcoFiOxKcs7k3fp7H29o8GH4yd&#13;&#10;xD3SnYmHqZr4dNRQYX1iFYRzSjjVXHRIP6UYOSGltBxhKfpPln2IYVoKWopqKcAqvljKIMVc3oU5&#13;&#10;dAdHpu0Yd3H6lr3amyTkmcOZJc886TvnM4bq9+906vkv2v0CAAD//wMAUEsDBBQABgAIAAAAIQDi&#13;&#10;YRJi3wAAAAwBAAAPAAAAZHJzL2Rvd25yZXYueG1sTE/LTsMwELwj8Q/WVuJGnRI1TdNsKlTEhRsF&#13;&#10;IXFz420c1Y/IdtPk7zEnuKw0msfO1PvJaDaSD72zCKtlBoxs62RvO4TPj9fHEliIwkqhnSWEmQLs&#13;&#10;m/u7WlTS3ew7jcfYsRRiQyUQVIxDxXloFRkRlm4gm7iz80bEBH3HpRe3FG40f8qyghvR2/RBiYEO&#13;&#10;itrL8WoQNtOXoyHQgb7PY+tVP5f6bUZ8WEwvu3Sed8AiTfHPAb8bUn9oUrGTu1oZmEYotqukRMjX&#13;&#10;ObDEb7YFsBPCusyBNzX/P6L5AQAA//8DAFBLAQItABQABgAIAAAAIQC2gziS/gAAAOEBAAATAAAA&#13;&#10;AAAAAAAAAAAAAAAAAABbQ29udGVudF9UeXBlc10ueG1sUEsBAi0AFAAGAAgAAAAhADj9If/WAAAA&#13;&#10;lAEAAAsAAAAAAAAAAAAAAAAALwEAAF9yZWxzLy5yZWxzUEsBAi0AFAAGAAgAAAAhAEovS0DSAQAA&#13;&#10;jQMAAA4AAAAAAAAAAAAAAAAALgIAAGRycy9lMm9Eb2MueG1sUEsBAi0AFAAGAAgAAAAhAOJhEmLf&#13;&#10;AAAADAEAAA8AAAAAAAAAAAAAAAAALAQAAGRycy9kb3ducmV2LnhtbFBLBQYAAAAABAAEAPMAAAA4&#13;&#10;BQAAAAA=&#13;&#10;" filled="f" stroked="f">
              <v:textbox style="mso-fit-shape-to-text:t" inset="0,0,0,0">
                <w:txbxContent>
                  <w:p w14:paraId="4AE0702B" w14:textId="77777777" w:rsidR="00C81C50" w:rsidRDefault="00C81C50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422EB" w14:textId="77777777" w:rsidR="00C81C50" w:rsidRDefault="00B51E8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8E14C38" wp14:editId="3635D95C">
              <wp:simplePos x="0" y="0"/>
              <wp:positionH relativeFrom="page">
                <wp:posOffset>445135</wp:posOffset>
              </wp:positionH>
              <wp:positionV relativeFrom="page">
                <wp:posOffset>155575</wp:posOffset>
              </wp:positionV>
              <wp:extent cx="66675" cy="146050"/>
              <wp:effectExtent l="0" t="3175" r="254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24C449" w14:textId="77777777" w:rsidR="00C81C50" w:rsidRDefault="00C81C5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14C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.05pt;margin-top:12.25pt;width:5.2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/121AEAAJQDAAAOAAAAZHJzL2Uyb0RvYy54bWysU11v1DAQfEfiP1h+55KraEDR5arS6hBS&#13;&#10;+ZBKf4BjO4lF4rXWvkuOX8/aSa5A3xAv1mZtj2dmJ7ubaejZSaM3YCu+3eScaStBGdtW/On74c17&#13;&#10;znwQVokerK74WXt+s3/9aje6Ul9BB73SyAjE+nJ0Fe9CcGWWednpQfgNOG1pswEcRKBPbDOFYiT0&#13;&#10;oc+u8rzIRkDlEKT2nrr38ybfJ/ym0TJ8bRqvA+srTtxCWjGtdVyz/U6ULQrXGbnQEP/AYhDG0qMX&#13;&#10;qHsRBDuieQE1GIngoQkbCUMGTWOkThpIzTb/S81jJ5xOWsgc7y42+f8HK7+cHt03ZGH6ABMNMInw&#13;&#10;7gHkD88s3HXCtvoWEcZOC0UPb6Nl2eh8uVyNVvvSR5B6/AyKhiyOARLQ1OAQXSGdjNBpAOeL6XoK&#13;&#10;TFKzKIp315xJ2tm+LfLrNJNMlOtdhz581DCwWFQcaaQJW5wefIhcRLkeiU9ZOJi+T2Pt7R8NOhg7&#13;&#10;iXukOxMPUz0xoxZhUUoN6kxiEOawULip6AB/cjZSUCpuKcmc9Z8s2REztRa4FvVaCCvpYsUDZ3N5&#13;&#10;F+bsHR2atiPc1fBbsuxgkp5nDgtZGn2SucQ0Zuv373Tq+Wfa/wIAAP//AwBQSwMEFAAGAAgAAAAh&#13;&#10;ACIs8pbgAAAADAEAAA8AAABkcnMvZG93bnJldi54bWxMj0trwzAQhO+F/gexgd4aKSEP41gOJaWX&#13;&#10;3pqGQm+KtbFM9DCS4tj/vttTe1lYZvbbmWo/OssGjKkLXsJiLoChb4LufCvh9Pn2XABLWXmtbPAo&#13;&#10;YcIE+/rxoVKlDnf/gcMxt4wgPpVKgsm5LzlPjUGn0jz06Em7hOhUpjW2XEd1J7izfCnEhjvVefpg&#13;&#10;VI8Hg831eHMStuNXwD7hAb8vQxNNNxX2fZLyaTa+7mi87IBlHPPfBfx2oPxQU7BzuHmdmCWQWJBT&#13;&#10;wnK1BkZ6ITbAzhJW2zXwuuL/S9Q/AAAA//8DAFBLAQItABQABgAIAAAAIQC2gziS/gAAAOEBAAAT&#13;&#10;AAAAAAAAAAAAAAAAAAAAAABbQ29udGVudF9UeXBlc10ueG1sUEsBAi0AFAAGAAgAAAAhADj9If/W&#13;&#10;AAAAlAEAAAsAAAAAAAAAAAAAAAAALwEAAF9yZWxzLy5yZWxzUEsBAi0AFAAGAAgAAAAhADCv/XbU&#13;&#10;AQAAlAMAAA4AAAAAAAAAAAAAAAAALgIAAGRycy9lMm9Eb2MueG1sUEsBAi0AFAAGAAgAAAAhACIs&#13;&#10;8pbgAAAADAEAAA8AAAAAAAAAAAAAAAAALgQAAGRycy9kb3ducmV2LnhtbFBLBQYAAAAABAAEAPMA&#13;&#10;AAA7BQAAAAA=&#13;&#10;" filled="f" stroked="f">
              <v:textbox style="mso-fit-shape-to-text:t" inset="0,0,0,0">
                <w:txbxContent>
                  <w:p w14:paraId="5C24C449" w14:textId="77777777" w:rsidR="00C81C50" w:rsidRDefault="00C81C50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30D"/>
    <w:multiLevelType w:val="hybridMultilevel"/>
    <w:tmpl w:val="2A963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491E"/>
    <w:multiLevelType w:val="hybridMultilevel"/>
    <w:tmpl w:val="EF96F01A"/>
    <w:lvl w:ilvl="0" w:tplc="89CE2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F0E99"/>
    <w:multiLevelType w:val="hybridMultilevel"/>
    <w:tmpl w:val="4A0AB276"/>
    <w:lvl w:ilvl="0" w:tplc="27D8DFD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411889"/>
    <w:multiLevelType w:val="multilevel"/>
    <w:tmpl w:val="EDCE894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60F7D"/>
    <w:multiLevelType w:val="multilevel"/>
    <w:tmpl w:val="AFC24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BC5BE7"/>
    <w:multiLevelType w:val="hybridMultilevel"/>
    <w:tmpl w:val="F59C17F8"/>
    <w:lvl w:ilvl="0" w:tplc="27D8DFD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C55B55"/>
    <w:multiLevelType w:val="multilevel"/>
    <w:tmpl w:val="2F368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3F1F53"/>
    <w:multiLevelType w:val="multilevel"/>
    <w:tmpl w:val="EB1AFA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F21FDD"/>
    <w:multiLevelType w:val="hybridMultilevel"/>
    <w:tmpl w:val="51D48140"/>
    <w:lvl w:ilvl="0" w:tplc="27D8DFD0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52361D2A"/>
    <w:multiLevelType w:val="hybridMultilevel"/>
    <w:tmpl w:val="0FC8B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A6561"/>
    <w:multiLevelType w:val="multilevel"/>
    <w:tmpl w:val="EBC22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38359E"/>
    <w:multiLevelType w:val="hybridMultilevel"/>
    <w:tmpl w:val="4EF6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D078B"/>
    <w:multiLevelType w:val="multilevel"/>
    <w:tmpl w:val="013E1B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C60222"/>
    <w:multiLevelType w:val="multilevel"/>
    <w:tmpl w:val="F94436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836EF2"/>
    <w:multiLevelType w:val="multilevel"/>
    <w:tmpl w:val="EADCB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 w16cid:durableId="1912419479">
    <w:abstractNumId w:val="12"/>
  </w:num>
  <w:num w:numId="2" w16cid:durableId="236744766">
    <w:abstractNumId w:val="6"/>
  </w:num>
  <w:num w:numId="3" w16cid:durableId="1848057859">
    <w:abstractNumId w:val="10"/>
  </w:num>
  <w:num w:numId="4" w16cid:durableId="1522402998">
    <w:abstractNumId w:val="3"/>
  </w:num>
  <w:num w:numId="5" w16cid:durableId="1789810798">
    <w:abstractNumId w:val="13"/>
  </w:num>
  <w:num w:numId="6" w16cid:durableId="2069066416">
    <w:abstractNumId w:val="4"/>
  </w:num>
  <w:num w:numId="7" w16cid:durableId="1699233906">
    <w:abstractNumId w:val="7"/>
  </w:num>
  <w:num w:numId="8" w16cid:durableId="308291672">
    <w:abstractNumId w:val="14"/>
  </w:num>
  <w:num w:numId="9" w16cid:durableId="2116750904">
    <w:abstractNumId w:val="1"/>
  </w:num>
  <w:num w:numId="10" w16cid:durableId="68428983">
    <w:abstractNumId w:val="8"/>
  </w:num>
  <w:num w:numId="11" w16cid:durableId="75591834">
    <w:abstractNumId w:val="5"/>
  </w:num>
  <w:num w:numId="12" w16cid:durableId="2083868934">
    <w:abstractNumId w:val="2"/>
  </w:num>
  <w:num w:numId="13" w16cid:durableId="2008708242">
    <w:abstractNumId w:val="9"/>
  </w:num>
  <w:num w:numId="14" w16cid:durableId="737938983">
    <w:abstractNumId w:val="11"/>
  </w:num>
  <w:num w:numId="15" w16cid:durableId="483666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50"/>
    <w:rsid w:val="0009403C"/>
    <w:rsid w:val="000C547D"/>
    <w:rsid w:val="001B39BE"/>
    <w:rsid w:val="002316DC"/>
    <w:rsid w:val="002C3D12"/>
    <w:rsid w:val="002F519C"/>
    <w:rsid w:val="003B757E"/>
    <w:rsid w:val="003D6FE9"/>
    <w:rsid w:val="00455526"/>
    <w:rsid w:val="00473E2B"/>
    <w:rsid w:val="004A0192"/>
    <w:rsid w:val="004D5F37"/>
    <w:rsid w:val="004E456C"/>
    <w:rsid w:val="00517943"/>
    <w:rsid w:val="00553748"/>
    <w:rsid w:val="005C5BD3"/>
    <w:rsid w:val="006918BF"/>
    <w:rsid w:val="008654D9"/>
    <w:rsid w:val="008901EE"/>
    <w:rsid w:val="0095381E"/>
    <w:rsid w:val="00AE1BA1"/>
    <w:rsid w:val="00AE23AD"/>
    <w:rsid w:val="00B51E83"/>
    <w:rsid w:val="00BE497D"/>
    <w:rsid w:val="00BE5775"/>
    <w:rsid w:val="00C23F64"/>
    <w:rsid w:val="00C812A6"/>
    <w:rsid w:val="00C81C50"/>
    <w:rsid w:val="00C8614F"/>
    <w:rsid w:val="00C86BDB"/>
    <w:rsid w:val="00D31E59"/>
    <w:rsid w:val="00D7098C"/>
    <w:rsid w:val="00D87E1B"/>
    <w:rsid w:val="00DD5376"/>
    <w:rsid w:val="00DE3DFC"/>
    <w:rsid w:val="00DF65FD"/>
    <w:rsid w:val="00E6445E"/>
    <w:rsid w:val="00E7395B"/>
    <w:rsid w:val="00EB1C47"/>
    <w:rsid w:val="00EC6CD5"/>
    <w:rsid w:val="00F205F1"/>
    <w:rsid w:val="00F56A01"/>
    <w:rsid w:val="00F727F9"/>
    <w:rsid w:val="00FD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3261B"/>
  <w15:docId w15:val="{0E749AFD-8A1D-7F40-B409-1ACCB2C7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Footnote">
    <w:name w:val="Footnote_"/>
    <w:basedOn w:val="a0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Exact">
    <w:name w:val="Body text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BoldItalic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BoldItalic0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3NotBold0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4NotBoldNotItalic">
    <w:name w:val="Body text (4) + Not Bold;Not 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erorfooter8ptSmallCapsSpacing1pt">
    <w:name w:val="Header or footer + 8 pt;Small Caps;Spacing 1 pt"/>
    <w:basedOn w:val="Headerorfooter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4ptNotItalic">
    <w:name w:val="Header or footer + 4 pt;Not Italic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Headerorfooter55ptNotItalic">
    <w:name w:val="Header or footer + 5.5 pt;Not Italic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252" w:lineRule="exact"/>
      <w:ind w:hanging="40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56" w:lineRule="exact"/>
      <w:ind w:hanging="74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00" w:after="180" w:line="252" w:lineRule="exact"/>
      <w:ind w:hanging="8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180" w:line="252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E23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23AD"/>
    <w:rPr>
      <w:color w:val="000000"/>
    </w:rPr>
  </w:style>
  <w:style w:type="paragraph" w:styleId="a6">
    <w:name w:val="footer"/>
    <w:basedOn w:val="a"/>
    <w:link w:val="a7"/>
    <w:uiPriority w:val="99"/>
    <w:unhideWhenUsed/>
    <w:rsid w:val="00AE23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23AD"/>
    <w:rPr>
      <w:color w:val="000000"/>
    </w:rPr>
  </w:style>
  <w:style w:type="paragraph" w:styleId="a8">
    <w:name w:val="List Paragraph"/>
    <w:basedOn w:val="a"/>
    <w:uiPriority w:val="34"/>
    <w:qFormat/>
    <w:rsid w:val="00F56A01"/>
    <w:pPr>
      <w:ind w:left="720"/>
      <w:contextualSpacing/>
    </w:pPr>
  </w:style>
  <w:style w:type="character" w:customStyle="1" w:styleId="wmi-callto">
    <w:name w:val="wmi-callto"/>
    <w:basedOn w:val="a0"/>
    <w:rsid w:val="005C5BD3"/>
  </w:style>
  <w:style w:type="paragraph" w:styleId="a9">
    <w:name w:val="Balloon Text"/>
    <w:basedOn w:val="a"/>
    <w:link w:val="aa"/>
    <w:uiPriority w:val="99"/>
    <w:semiHidden/>
    <w:unhideWhenUsed/>
    <w:rsid w:val="00DF65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65F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1725D-11E5-4197-BF04-3068789617A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Ицексон</dc:creator>
  <cp:lastModifiedBy>сергей литау</cp:lastModifiedBy>
  <cp:revision>2</cp:revision>
  <cp:lastPrinted>2020-10-21T08:21:00Z</cp:lastPrinted>
  <dcterms:created xsi:type="dcterms:W3CDTF">2022-09-15T12:26:00Z</dcterms:created>
  <dcterms:modified xsi:type="dcterms:W3CDTF">2022-09-15T12:26:00Z</dcterms:modified>
</cp:coreProperties>
</file>